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9C1CE" w14:textId="7802D601" w:rsidR="00FC355F" w:rsidRDefault="00A8099E" w:rsidP="00FC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0"/>
          <w:tab w:val="left" w:pos="11340"/>
          <w:tab w:val="left" w:pos="13140"/>
        </w:tabs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Instructivo de llenado del F</w:t>
      </w:r>
      <w:r w:rsidR="00FC355F" w:rsidRPr="006A7B74">
        <w:rPr>
          <w:rFonts w:ascii="Arial" w:hAnsi="Arial" w:cs="Arial"/>
          <w:b/>
          <w:sz w:val="22"/>
          <w:szCs w:val="22"/>
          <w:lang w:val="es-ES_tradnl"/>
        </w:rPr>
        <w:t>ormato de planeación de unidades de aprendizaje para las modalidades no escolarizada y mixta</w:t>
      </w:r>
      <w:r w:rsidR="004C37F3">
        <w:rPr>
          <w:rFonts w:ascii="Arial" w:hAnsi="Arial" w:cs="Arial"/>
          <w:b/>
          <w:sz w:val="22"/>
          <w:szCs w:val="22"/>
          <w:lang w:val="es-ES_tradnl"/>
        </w:rPr>
        <w:t xml:space="preserve"> NMS</w:t>
      </w:r>
      <w:bookmarkStart w:id="0" w:name="_GoBack"/>
      <w:bookmarkEnd w:id="0"/>
    </w:p>
    <w:p w14:paraId="672A6659" w14:textId="77777777" w:rsidR="00062413" w:rsidRDefault="00062413" w:rsidP="00FC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0"/>
          <w:tab w:val="left" w:pos="11340"/>
          <w:tab w:val="left" w:pos="13140"/>
        </w:tabs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</w:p>
    <w:p w14:paraId="0A45C529" w14:textId="6626F13E" w:rsidR="00062413" w:rsidRDefault="00062413" w:rsidP="000624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413">
        <w:rPr>
          <w:rFonts w:ascii="Arial" w:hAnsi="Arial" w:cs="Arial"/>
          <w:color w:val="000000" w:themeColor="text1"/>
          <w:sz w:val="20"/>
          <w:szCs w:val="20"/>
        </w:rPr>
        <w:t>La importancia de la planeación de las unidades de aprendizaje para las Modalidades No Escolarizada y Mixta, radica en que esta describe de manera específica las actividades (estrategias y técnicas) que se llevarán a cabo durante el periodo Polivirtual. En este sentido la planeación debe considerar todos los elementos curriculares, pedagógicos, técnicos y operativos para orientar el proceso de a</w:t>
      </w:r>
      <w:r w:rsidR="00B73163">
        <w:rPr>
          <w:rFonts w:ascii="Arial" w:hAnsi="Arial" w:cs="Arial"/>
          <w:color w:val="000000" w:themeColor="text1"/>
          <w:sz w:val="20"/>
          <w:szCs w:val="20"/>
        </w:rPr>
        <w:t>prendizaje hacia el desarrollo</w:t>
      </w:r>
      <w:r w:rsidR="00BB58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>de competencias de una manera consciente y organizada.</w:t>
      </w:r>
    </w:p>
    <w:p w14:paraId="0A37501D" w14:textId="77777777" w:rsidR="00D728EE" w:rsidRDefault="00D728EE" w:rsidP="000624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BA1F" w14:textId="53E7DC8E" w:rsidR="00D728EE" w:rsidRPr="00062413" w:rsidRDefault="00D728EE" w:rsidP="00D728EE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2D2C59" w:rsidRPr="002D2C59">
        <w:rPr>
          <w:rFonts w:ascii="Arial" w:hAnsi="Arial" w:cs="Arial"/>
          <w:b/>
          <w:color w:val="000000" w:themeColor="text1"/>
          <w:sz w:val="20"/>
          <w:szCs w:val="20"/>
        </w:rPr>
        <w:t>Formato de planeación didáctica para la modalidad a distancia y mixta Nivel Medio Superior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, es el resultado del trabajo conjunto de la Dirección de Educación Superior, la </w:t>
      </w:r>
      <w:r w:rsidR="00B73163">
        <w:rPr>
          <w:rFonts w:ascii="Arial" w:hAnsi="Arial" w:cs="Arial"/>
          <w:color w:val="000000" w:themeColor="text1"/>
          <w:sz w:val="20"/>
          <w:szCs w:val="20"/>
        </w:rPr>
        <w:t>Dirección de Educación Virtual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 y las Unidades Académicas que actualmente cuentan con oferta en estas modalidades y tiene por objetivos:</w:t>
      </w:r>
    </w:p>
    <w:p w14:paraId="5DAB6C7B" w14:textId="77777777" w:rsidR="00D728EE" w:rsidRPr="00062413" w:rsidRDefault="00D728EE" w:rsidP="00D728EE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0A4581" w14:textId="77777777" w:rsidR="00D728EE" w:rsidRPr="00062413" w:rsidRDefault="00D728EE" w:rsidP="00D728E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413">
        <w:rPr>
          <w:rFonts w:ascii="Arial" w:hAnsi="Arial" w:cs="Arial"/>
          <w:color w:val="000000" w:themeColor="text1"/>
          <w:sz w:val="20"/>
          <w:szCs w:val="20"/>
        </w:rPr>
        <w:t>Facilitar al profesor Autor el diseño de Unidades de Aprendizaje</w:t>
      </w:r>
    </w:p>
    <w:p w14:paraId="1159004A" w14:textId="77777777" w:rsidR="00D728EE" w:rsidRPr="00062413" w:rsidRDefault="00D728EE" w:rsidP="00D728E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Servir de base en el proceso de desarrollo de Unidad de Aprendizaje </w:t>
      </w:r>
    </w:p>
    <w:p w14:paraId="3995034D" w14:textId="3CA12096" w:rsidR="00D728EE" w:rsidRDefault="00D728EE" w:rsidP="00D728E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Proporcionar la información necesaria para que las diferentes figuras involucradas, así como la Dirección de Educación </w:t>
      </w:r>
      <w:r w:rsidR="002D2C59">
        <w:rPr>
          <w:rFonts w:ascii="Arial" w:hAnsi="Arial" w:cs="Arial"/>
          <w:color w:val="000000" w:themeColor="text1"/>
          <w:sz w:val="20"/>
          <w:szCs w:val="20"/>
        </w:rPr>
        <w:t xml:space="preserve">Media 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Superior y la </w:t>
      </w:r>
      <w:r w:rsidR="00B73163">
        <w:rPr>
          <w:rFonts w:ascii="Arial" w:hAnsi="Arial" w:cs="Arial"/>
          <w:color w:val="000000" w:themeColor="text1"/>
          <w:sz w:val="20"/>
          <w:szCs w:val="20"/>
        </w:rPr>
        <w:t>Dirección de Educación Virtual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 puedan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062413">
        <w:rPr>
          <w:rFonts w:ascii="Arial" w:hAnsi="Arial" w:cs="Arial"/>
          <w:color w:val="000000" w:themeColor="text1"/>
          <w:sz w:val="20"/>
          <w:szCs w:val="20"/>
        </w:rPr>
        <w:t xml:space="preserve"> desde su ámbito de competencia valorar la pertinencia de las propuestas y emitir recomendaciones que coadyuven a producir unidades de aprendizaje acordes al modelo educativo institucional y pertinentes </w:t>
      </w:r>
      <w:r>
        <w:rPr>
          <w:rFonts w:ascii="Arial" w:hAnsi="Arial" w:cs="Arial"/>
          <w:color w:val="000000" w:themeColor="text1"/>
          <w:sz w:val="20"/>
          <w:szCs w:val="20"/>
        </w:rPr>
        <w:t>para las modalidades no escolarizada y mixta.</w:t>
      </w:r>
    </w:p>
    <w:p w14:paraId="02EB378F" w14:textId="77777777" w:rsidR="00D728EE" w:rsidRDefault="00D728EE" w:rsidP="00D728EE">
      <w:pPr>
        <w:pStyle w:val="Prrafodelista"/>
        <w:spacing w:after="200" w:line="276" w:lineRule="auto"/>
        <w:ind w:left="78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5CCBBF" w14:textId="343E7EF0" w:rsidR="00D728EE" w:rsidRDefault="00D728EE" w:rsidP="00D728EE">
      <w:pPr>
        <w:pStyle w:val="Prrafodelista"/>
        <w:spacing w:after="200"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73163">
        <w:rPr>
          <w:rFonts w:ascii="Arial" w:hAnsi="Arial" w:cs="Arial"/>
          <w:color w:val="000000" w:themeColor="text1"/>
          <w:sz w:val="20"/>
          <w:szCs w:val="20"/>
        </w:rPr>
        <w:t>continuación,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describe la información deberá contener cada uno de los apartados que integran el </w:t>
      </w:r>
      <w:r w:rsidR="0033135F" w:rsidRPr="0033135F">
        <w:rPr>
          <w:rFonts w:ascii="Arial" w:hAnsi="Arial" w:cs="Arial"/>
          <w:color w:val="000000" w:themeColor="text1"/>
          <w:sz w:val="20"/>
          <w:szCs w:val="20"/>
        </w:rPr>
        <w:t>Formato de planeación didáctica para la modalidad a distancia y mixta Nivel Medio Superior</w:t>
      </w:r>
      <w:r>
        <w:rPr>
          <w:rFonts w:ascii="Arial" w:hAnsi="Arial" w:cs="Arial"/>
          <w:color w:val="000000" w:themeColor="text1"/>
          <w:sz w:val="20"/>
          <w:szCs w:val="20"/>
        </w:rPr>
        <w:t>, que deberá requisitarse tomando como base el programa de estudio vigente:</w:t>
      </w:r>
    </w:p>
    <w:p w14:paraId="6A05A809" w14:textId="77777777" w:rsidR="00D728EE" w:rsidRDefault="00D728EE" w:rsidP="00D728EE">
      <w:pPr>
        <w:pStyle w:val="Prrafodelista"/>
        <w:spacing w:after="200"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97"/>
      </w:tblGrid>
      <w:tr w:rsidR="00520F9A" w:rsidRPr="003F4479" w14:paraId="594C5CCD" w14:textId="77777777" w:rsidTr="00105B1A">
        <w:trPr>
          <w:trHeight w:val="283"/>
        </w:trPr>
        <w:tc>
          <w:tcPr>
            <w:tcW w:w="12797" w:type="dxa"/>
            <w:shd w:val="clear" w:color="auto" w:fill="C6D9F1" w:themeFill="text2" w:themeFillTint="33"/>
          </w:tcPr>
          <w:p w14:paraId="0326EFA6" w14:textId="77777777" w:rsidR="00520F9A" w:rsidRPr="003F4479" w:rsidRDefault="00520F9A" w:rsidP="009610C1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 w:rsidRPr="003F4479">
              <w:rPr>
                <w:rFonts w:ascii="Arial Narrow" w:hAnsi="Arial Narrow" w:cs="Arial"/>
                <w:b/>
                <w:lang w:val="es-ES_tradnl"/>
              </w:rPr>
              <w:t>Datos de identificación</w:t>
            </w:r>
            <w:r w:rsidR="007B4407">
              <w:rPr>
                <w:rFonts w:ascii="Arial Narrow" w:hAnsi="Arial Narrow" w:cs="Arial"/>
                <w:b/>
                <w:lang w:val="es-ES_tradnl"/>
              </w:rPr>
              <w:t xml:space="preserve"> de la unidad de aprendizaje</w:t>
            </w:r>
          </w:p>
        </w:tc>
      </w:tr>
      <w:tr w:rsidR="00520F9A" w:rsidRPr="003F4479" w14:paraId="47D09C38" w14:textId="77777777" w:rsidTr="00105B1A">
        <w:tc>
          <w:tcPr>
            <w:tcW w:w="12797" w:type="dxa"/>
            <w:shd w:val="clear" w:color="auto" w:fill="auto"/>
          </w:tcPr>
          <w:p w14:paraId="7FDC29EA" w14:textId="77777777" w:rsidR="00520F9A" w:rsidRPr="003F4479" w:rsidRDefault="00401AFC" w:rsidP="003F4479">
            <w:pPr>
              <w:pStyle w:val="Prrafodelista"/>
              <w:spacing w:before="240" w:after="240" w:line="276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Nombre y número de la unidad </w:t>
            </w:r>
            <w:r w:rsidR="00520F9A" w:rsidRPr="003F4479">
              <w:rPr>
                <w:rFonts w:ascii="Arial Narrow" w:hAnsi="Arial Narrow" w:cs="Arial"/>
                <w:b/>
                <w:lang w:val="es-ES_tradnl"/>
              </w:rPr>
              <w:t xml:space="preserve">académica: </w:t>
            </w:r>
            <w:r w:rsidR="00520F9A" w:rsidRPr="003F4479">
              <w:rPr>
                <w:rFonts w:ascii="Arial Narrow" w:hAnsi="Arial Narrow" w:cs="Arial"/>
                <w:lang w:val="es-ES_tradnl"/>
              </w:rPr>
              <w:t>Indicar el nombre</w:t>
            </w:r>
            <w:r w:rsidR="002E75B5">
              <w:rPr>
                <w:rFonts w:ascii="Arial Narrow" w:hAnsi="Arial Narrow" w:cs="Arial"/>
                <w:lang w:val="es-ES_tradnl"/>
              </w:rPr>
              <w:t xml:space="preserve"> y el número</w:t>
            </w:r>
            <w:r w:rsidR="00520F9A" w:rsidRPr="003F4479">
              <w:rPr>
                <w:rFonts w:ascii="Arial Narrow" w:hAnsi="Arial Narrow" w:cs="Arial"/>
                <w:lang w:val="es-ES_tradnl"/>
              </w:rPr>
              <w:t xml:space="preserve"> de la unidad académica</w:t>
            </w:r>
            <w:r w:rsidR="00520F9A" w:rsidRPr="003F447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3F4479" w:rsidRPr="003F4479">
              <w:rPr>
                <w:rFonts w:ascii="Arial Narrow" w:hAnsi="Arial Narrow" w:cs="Arial"/>
                <w:lang w:val="es-ES_tradnl"/>
              </w:rPr>
              <w:t>responsable del programa</w:t>
            </w:r>
            <w:r w:rsidR="003F4479" w:rsidRPr="003F447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3F4479" w:rsidRPr="003F4479">
              <w:rPr>
                <w:rFonts w:ascii="Arial Narrow" w:hAnsi="Arial Narrow" w:cs="Arial"/>
                <w:lang w:val="es-ES_tradnl"/>
              </w:rPr>
              <w:t xml:space="preserve">al que pertenece la unidad de aprendizaje. </w:t>
            </w:r>
          </w:p>
          <w:p w14:paraId="7C78EB8D" w14:textId="77777777" w:rsidR="002E75B5" w:rsidRDefault="002E75B5" w:rsidP="003F4479">
            <w:pPr>
              <w:pStyle w:val="Prrafodelista"/>
              <w:spacing w:before="240"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Programa académico:</w:t>
            </w:r>
            <w:r w:rsidR="004C2C37" w:rsidRPr="003F4479">
              <w:rPr>
                <w:rFonts w:ascii="Arial Narrow" w:hAnsi="Arial Narrow" w:cs="Arial"/>
                <w:lang w:val="es-ES_tradnl"/>
              </w:rPr>
              <w:t xml:space="preserve"> Indicar el nombre del programa académico al que pertenece a la unidad de aprendizaje ( Por ejemplo: Licenciatura en Relaciones comerciales)</w:t>
            </w:r>
          </w:p>
          <w:p w14:paraId="44A90EBF" w14:textId="77777777" w:rsidR="00520F9A" w:rsidRPr="003F4479" w:rsidRDefault="00520F9A" w:rsidP="003F4479">
            <w:pPr>
              <w:pStyle w:val="Prrafodelista"/>
              <w:spacing w:before="240" w:after="240" w:line="276" w:lineRule="auto"/>
              <w:rPr>
                <w:rFonts w:ascii="Arial Narrow" w:hAnsi="Arial Narrow" w:cs="Arial"/>
                <w:lang w:val="es-ES_tradnl"/>
              </w:rPr>
            </w:pPr>
            <w:r w:rsidRPr="003F4479">
              <w:rPr>
                <w:rFonts w:ascii="Arial Narrow" w:hAnsi="Arial Narrow" w:cs="Arial"/>
                <w:b/>
                <w:lang w:val="es-ES_tradnl"/>
              </w:rPr>
              <w:t xml:space="preserve">Nombre de la unidad de aprendizaje: </w:t>
            </w:r>
            <w:r w:rsidRPr="003F4479">
              <w:rPr>
                <w:rFonts w:ascii="Arial Narrow" w:hAnsi="Arial Narrow" w:cs="Arial"/>
                <w:lang w:val="es-ES_tradnl"/>
              </w:rPr>
              <w:t>Indicar el nombre de la unidad de aprendizaje tal como aparece en el programa de estudio</w:t>
            </w:r>
          </w:p>
          <w:p w14:paraId="7A7C0F3B" w14:textId="22A373DF" w:rsidR="00520F9A" w:rsidRDefault="00520F9A" w:rsidP="003F4479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 w:rsidRPr="003F4479">
              <w:rPr>
                <w:rFonts w:ascii="Arial Narrow" w:hAnsi="Arial Narrow" w:cs="Arial"/>
                <w:b/>
                <w:lang w:val="es-ES_tradnl"/>
              </w:rPr>
              <w:t>Clave:</w:t>
            </w:r>
            <w:r w:rsidR="003B2C25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3B2C25">
              <w:rPr>
                <w:rFonts w:ascii="Arial Narrow" w:hAnsi="Arial Narrow" w:cs="Arial"/>
                <w:lang w:val="es-ES_tradnl"/>
              </w:rPr>
              <w:t xml:space="preserve">Únicamente para registro de la </w:t>
            </w:r>
            <w:r w:rsidR="00B73163">
              <w:rPr>
                <w:rFonts w:ascii="Arial Narrow" w:hAnsi="Arial Narrow" w:cs="Arial"/>
                <w:lang w:val="es-ES_tradnl"/>
              </w:rPr>
              <w:t>DEV</w:t>
            </w:r>
            <w:r w:rsidR="003B2C25">
              <w:rPr>
                <w:rFonts w:ascii="Arial Narrow" w:hAnsi="Arial Narrow" w:cs="Arial"/>
                <w:lang w:val="es-ES_tradnl"/>
              </w:rPr>
              <w:t xml:space="preserve"> y DES.</w:t>
            </w:r>
            <w:r w:rsidRPr="003F447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  <w:p w14:paraId="14FBB5FB" w14:textId="77777777" w:rsidR="002E75B5" w:rsidRDefault="002E75B5" w:rsidP="003F4479">
            <w:pPr>
              <w:pStyle w:val="Prrafodelista"/>
              <w:spacing w:after="240" w:line="276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Créditos SATCA: </w:t>
            </w:r>
            <w:r>
              <w:rPr>
                <w:rFonts w:ascii="Arial Narrow" w:hAnsi="Arial Narrow" w:cs="Arial"/>
                <w:lang w:val="es-MX"/>
              </w:rPr>
              <w:t>indicar el número de créditos</w:t>
            </w:r>
            <w:r w:rsidRPr="003F4479">
              <w:rPr>
                <w:rFonts w:ascii="Arial Narrow" w:hAnsi="Arial Narrow" w:cs="Arial"/>
                <w:lang w:val="es-MX"/>
              </w:rPr>
              <w:t xml:space="preserve"> SATCA</w:t>
            </w:r>
            <w:r w:rsidRPr="003F4479">
              <w:rPr>
                <w:rFonts w:ascii="Arial Narrow" w:hAnsi="Arial Narrow" w:cs="Arial"/>
                <w:b/>
                <w:lang w:val="es-MX"/>
              </w:rPr>
              <w:t xml:space="preserve"> </w:t>
            </w:r>
            <w:r w:rsidRPr="003F4479">
              <w:rPr>
                <w:rFonts w:ascii="Arial Narrow" w:hAnsi="Arial Narrow" w:cs="Arial"/>
                <w:lang w:val="es-MX"/>
              </w:rPr>
              <w:t>señalados en el programa de estudio</w:t>
            </w:r>
            <w:r>
              <w:rPr>
                <w:rFonts w:ascii="Arial Narrow" w:hAnsi="Arial Narrow" w:cs="Arial"/>
                <w:lang w:val="es-MX"/>
              </w:rPr>
              <w:t>.</w:t>
            </w:r>
          </w:p>
          <w:p w14:paraId="00CD87A5" w14:textId="77777777" w:rsidR="002E75B5" w:rsidRPr="003F4479" w:rsidRDefault="002E75B5" w:rsidP="003F4479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Clasificación de la unidad de aprendizaje: </w:t>
            </w:r>
            <w:r w:rsidR="00903A43" w:rsidRPr="00903A43">
              <w:rPr>
                <w:rFonts w:ascii="Arial Narrow" w:hAnsi="Arial Narrow" w:cs="Arial"/>
                <w:lang w:val="es-ES_tradnl"/>
              </w:rPr>
              <w:t>Indicar</w:t>
            </w:r>
            <w:r w:rsidR="00903A43">
              <w:rPr>
                <w:rFonts w:ascii="Arial Narrow" w:hAnsi="Arial Narrow" w:cs="Arial"/>
                <w:lang w:val="es-ES_tradnl"/>
              </w:rPr>
              <w:t xml:space="preserve"> si la unidad de aprendizaje es teórica, optativa o electiva según el plan de estudios.</w:t>
            </w:r>
          </w:p>
          <w:p w14:paraId="389CDFE9" w14:textId="77777777" w:rsidR="002E75B5" w:rsidRDefault="002E75B5" w:rsidP="002E75B5">
            <w:pPr>
              <w:pStyle w:val="Prrafodelista"/>
              <w:spacing w:before="240" w:after="240" w:line="276" w:lineRule="auto"/>
              <w:rPr>
                <w:rFonts w:ascii="Arial Narrow" w:hAnsi="Arial Narrow" w:cs="Arial"/>
                <w:lang w:val="es-MX"/>
              </w:rPr>
            </w:pPr>
            <w:r w:rsidRPr="003F4479">
              <w:rPr>
                <w:rFonts w:ascii="Arial Narrow" w:hAnsi="Arial Narrow" w:cs="Arial"/>
                <w:b/>
                <w:lang w:val="es-MX"/>
              </w:rPr>
              <w:t xml:space="preserve">Tipo de Unidad de Aprendizaje: </w:t>
            </w:r>
            <w:r w:rsidRPr="003F4479">
              <w:rPr>
                <w:rFonts w:ascii="Arial Narrow" w:hAnsi="Arial Narrow" w:cs="Arial"/>
                <w:lang w:val="es-MX"/>
              </w:rPr>
              <w:t>Indicar si la unida</w:t>
            </w:r>
            <w:r>
              <w:rPr>
                <w:rFonts w:ascii="Arial Narrow" w:hAnsi="Arial Narrow" w:cs="Arial"/>
                <w:lang w:val="es-MX"/>
              </w:rPr>
              <w:t xml:space="preserve">d de aprendizaje es obligatoria, </w:t>
            </w:r>
            <w:r w:rsidRPr="003F4479">
              <w:rPr>
                <w:rFonts w:ascii="Arial Narrow" w:hAnsi="Arial Narrow" w:cs="Arial"/>
                <w:lang w:val="es-MX"/>
              </w:rPr>
              <w:t>optativa</w:t>
            </w:r>
            <w:r>
              <w:rPr>
                <w:rFonts w:ascii="Arial Narrow" w:hAnsi="Arial Narrow" w:cs="Arial"/>
                <w:lang w:val="es-MX"/>
              </w:rPr>
              <w:t xml:space="preserve"> o electiva</w:t>
            </w:r>
          </w:p>
          <w:p w14:paraId="4A5BFCBD" w14:textId="77777777" w:rsidR="002E75B5" w:rsidRPr="003F4479" w:rsidRDefault="002E75B5" w:rsidP="002E75B5">
            <w:pPr>
              <w:pStyle w:val="Prrafodelista"/>
              <w:spacing w:before="240" w:after="240" w:line="276" w:lineRule="auto"/>
              <w:rPr>
                <w:rFonts w:ascii="Arial Narrow" w:hAnsi="Arial Narrow" w:cs="Arial"/>
                <w:b/>
                <w:lang w:val="es-MX"/>
              </w:rPr>
            </w:pPr>
            <w:r w:rsidRPr="002E75B5">
              <w:rPr>
                <w:rFonts w:ascii="Arial Narrow" w:hAnsi="Arial Narrow" w:cs="Arial"/>
                <w:b/>
                <w:lang w:val="es-MX"/>
              </w:rPr>
              <w:t>Tipo de unidad de aprendizaje:</w:t>
            </w:r>
            <w:r>
              <w:rPr>
                <w:rFonts w:ascii="Arial Narrow" w:hAnsi="Arial Narrow" w:cs="Arial"/>
                <w:lang w:val="es-MX"/>
              </w:rPr>
              <w:t xml:space="preserve"> Señalar en que porcentaje es teórica y práctica </w:t>
            </w:r>
            <w:r w:rsidRPr="003F4479">
              <w:rPr>
                <w:rFonts w:ascii="Arial Narrow" w:hAnsi="Arial Narrow" w:cs="Arial"/>
                <w:lang w:val="es-MX"/>
              </w:rPr>
              <w:t>de acuerdo al programa de estudio.</w:t>
            </w:r>
            <w:r w:rsidRPr="003F4479">
              <w:rPr>
                <w:rFonts w:ascii="Arial Narrow" w:hAnsi="Arial Narrow" w:cs="Arial"/>
                <w:b/>
                <w:lang w:val="es-MX"/>
              </w:rPr>
              <w:t xml:space="preserve"> </w:t>
            </w:r>
          </w:p>
          <w:p w14:paraId="52B12774" w14:textId="77777777" w:rsidR="002E75B5" w:rsidRDefault="002E75B5" w:rsidP="002E75B5">
            <w:pPr>
              <w:pStyle w:val="Prrafodelista"/>
              <w:spacing w:after="240" w:line="276" w:lineRule="auto"/>
              <w:rPr>
                <w:rFonts w:ascii="Arial Narrow" w:hAnsi="Arial Narrow" w:cs="Arial"/>
                <w:lang w:val="es-ES_tradnl"/>
              </w:rPr>
            </w:pPr>
            <w:r w:rsidRPr="003F4479">
              <w:rPr>
                <w:rFonts w:ascii="Arial Narrow" w:hAnsi="Arial Narrow" w:cs="Arial"/>
                <w:b/>
                <w:lang w:val="es-ES_tradnl"/>
              </w:rPr>
              <w:t>Nivel</w:t>
            </w:r>
            <w:r>
              <w:rPr>
                <w:rFonts w:ascii="Arial Narrow" w:hAnsi="Arial Narrow" w:cs="Arial"/>
                <w:b/>
                <w:lang w:val="es-ES_tradnl"/>
              </w:rPr>
              <w:t xml:space="preserve"> o semestre</w:t>
            </w:r>
            <w:r w:rsidRPr="003F4479">
              <w:rPr>
                <w:rFonts w:ascii="Arial Narrow" w:hAnsi="Arial Narrow" w:cs="Arial"/>
                <w:b/>
                <w:lang w:val="es-ES_tradnl"/>
              </w:rPr>
              <w:t xml:space="preserve">: </w:t>
            </w:r>
            <w:r w:rsidRPr="003F4479">
              <w:rPr>
                <w:rFonts w:ascii="Arial Narrow" w:hAnsi="Arial Narrow" w:cs="Arial"/>
                <w:lang w:val="es-ES_tradnl"/>
              </w:rPr>
              <w:t xml:space="preserve">Indicar el nivel del mapa curricular </w:t>
            </w:r>
            <w:r>
              <w:rPr>
                <w:rFonts w:ascii="Arial Narrow" w:hAnsi="Arial Narrow" w:cs="Arial"/>
                <w:lang w:val="es-ES_tradnl"/>
              </w:rPr>
              <w:t xml:space="preserve">o el semestre </w:t>
            </w:r>
            <w:r w:rsidRPr="003F4479">
              <w:rPr>
                <w:rFonts w:ascii="Arial Narrow" w:hAnsi="Arial Narrow" w:cs="Arial"/>
                <w:lang w:val="es-ES_tradnl"/>
              </w:rPr>
              <w:t>en el que se enc</w:t>
            </w:r>
            <w:r>
              <w:rPr>
                <w:rFonts w:ascii="Arial Narrow" w:hAnsi="Arial Narrow" w:cs="Arial"/>
                <w:lang w:val="es-ES_tradnl"/>
              </w:rPr>
              <w:t>uentra la unidad de aprendizaje.</w:t>
            </w:r>
          </w:p>
          <w:p w14:paraId="1D813AA0" w14:textId="77777777" w:rsidR="002E75B5" w:rsidRDefault="002E75B5" w:rsidP="002E75B5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lastRenderedPageBreak/>
              <w:t>Área de formación:</w:t>
            </w:r>
            <w:r w:rsidR="00903A43" w:rsidRPr="003F4479">
              <w:rPr>
                <w:rFonts w:ascii="Arial Narrow" w:hAnsi="Arial Narrow" w:cs="Arial"/>
                <w:lang w:val="es-MX"/>
              </w:rPr>
              <w:t xml:space="preserve"> Indica</w:t>
            </w:r>
            <w:r w:rsidR="00903A43">
              <w:rPr>
                <w:rFonts w:ascii="Arial Narrow" w:hAnsi="Arial Narrow" w:cs="Arial"/>
                <w:lang w:val="es-MX"/>
              </w:rPr>
              <w:t>r  a que área de formación corresponde la unidad de aprendizaje: Formación Institucional, Formación Científico Básica, Formación Profesional, Formación Terminal y de Integración.</w:t>
            </w:r>
            <w:r w:rsidR="00903A43">
              <w:rPr>
                <w:rStyle w:val="Refdenotaalfinal"/>
                <w:rFonts w:ascii="Arial Narrow" w:hAnsi="Arial Narrow" w:cs="Arial"/>
                <w:lang w:val="es-MX"/>
              </w:rPr>
              <w:endnoteReference w:id="1"/>
            </w:r>
          </w:p>
          <w:p w14:paraId="0ABE8CB7" w14:textId="77777777" w:rsidR="002E75B5" w:rsidRDefault="002E75B5" w:rsidP="002E75B5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Rama del conocimiento:</w:t>
            </w:r>
            <w:r w:rsidR="00903A4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903A43" w:rsidRPr="003F4479">
              <w:rPr>
                <w:rFonts w:ascii="Arial Narrow" w:hAnsi="Arial Narrow" w:cs="Arial"/>
                <w:lang w:val="es-MX"/>
              </w:rPr>
              <w:t>Indicar a que área del conocimiento corresponde el programa académico al que pertenece la unidad de aprendizaje</w:t>
            </w:r>
            <w:r w:rsidR="00903A43">
              <w:rPr>
                <w:rFonts w:ascii="Arial Narrow" w:hAnsi="Arial Narrow" w:cs="Arial"/>
                <w:lang w:val="es-MX"/>
              </w:rPr>
              <w:t>: Ciencias Sociales y Administrativas, Ciencia Medico Biológicas o Ingenierías y Ciencias Físico Matemáticas.</w:t>
            </w:r>
          </w:p>
          <w:p w14:paraId="11D8A5C3" w14:textId="77777777" w:rsidR="002E75B5" w:rsidRDefault="002E75B5" w:rsidP="002E75B5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Modalidad:</w:t>
            </w:r>
            <w:r w:rsidR="00903A43" w:rsidRPr="003F4479">
              <w:rPr>
                <w:rFonts w:ascii="Arial Narrow" w:hAnsi="Arial Narrow" w:cs="Arial"/>
                <w:lang w:val="es-MX"/>
              </w:rPr>
              <w:t xml:space="preserve"> indicar si se trata de modalidad no escolarizada o mixta</w:t>
            </w:r>
          </w:p>
          <w:p w14:paraId="754F6FD2" w14:textId="77777777" w:rsidR="00520F9A" w:rsidRPr="00890591" w:rsidRDefault="002E75B5" w:rsidP="00903A43">
            <w:pPr>
              <w:pStyle w:val="Prrafodelista"/>
              <w:spacing w:after="240" w:line="276" w:lineRule="auto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Horas totales establecidas en el programa de estudios:</w:t>
            </w:r>
            <w:r w:rsidR="004C2C37" w:rsidRPr="003F447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4C2C37" w:rsidRPr="003F4479">
              <w:rPr>
                <w:rFonts w:ascii="Arial Narrow" w:hAnsi="Arial Narrow" w:cs="Arial"/>
                <w:lang w:val="es-ES_tradnl"/>
              </w:rPr>
              <w:t>Indicar el número de horas</w:t>
            </w:r>
            <w:r w:rsidR="004C2C37" w:rsidRPr="003F447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4C2C37" w:rsidRPr="003F4479">
              <w:rPr>
                <w:rFonts w:ascii="Arial Narrow" w:hAnsi="Arial Narrow" w:cs="Arial"/>
                <w:lang w:val="es-ES_tradnl"/>
              </w:rPr>
              <w:t>totales señaladas en el programa de estudio (la suma de las horas teóricas y prácticas).</w:t>
            </w:r>
            <w:r w:rsidR="004C2C37">
              <w:rPr>
                <w:rFonts w:ascii="Arial Narrow" w:hAnsi="Arial Narrow" w:cs="Arial"/>
                <w:lang w:val="es-ES_tradnl"/>
              </w:rPr>
              <w:t xml:space="preserve"> En el caso de las unidades de la modalidad mixta especificar las horas presenciales que se deberán cubrir.</w:t>
            </w:r>
          </w:p>
        </w:tc>
      </w:tr>
      <w:tr w:rsidR="00903A43" w:rsidRPr="003F4479" w14:paraId="2C051B31" w14:textId="77777777" w:rsidTr="00105B1A">
        <w:tc>
          <w:tcPr>
            <w:tcW w:w="12797" w:type="dxa"/>
            <w:shd w:val="clear" w:color="auto" w:fill="C6D9F1" w:themeFill="text2" w:themeFillTint="33"/>
          </w:tcPr>
          <w:p w14:paraId="7B5BF144" w14:textId="77777777" w:rsidR="00903A43" w:rsidRDefault="006B40AD" w:rsidP="0094227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lastRenderedPageBreak/>
              <w:t>BIENVENIDA</w:t>
            </w:r>
          </w:p>
        </w:tc>
      </w:tr>
      <w:tr w:rsidR="00942270" w:rsidRPr="003F4479" w14:paraId="37CE93F9" w14:textId="77777777" w:rsidTr="00105B1A">
        <w:tc>
          <w:tcPr>
            <w:tcW w:w="12797" w:type="dxa"/>
            <w:shd w:val="clear" w:color="auto" w:fill="auto"/>
          </w:tcPr>
          <w:p w14:paraId="2FA2B979" w14:textId="77777777" w:rsidR="00942270" w:rsidRPr="00942270" w:rsidRDefault="00942270" w:rsidP="00942270">
            <w:pPr>
              <w:pStyle w:val="Prrafodelista"/>
              <w:spacing w:line="276" w:lineRule="auto"/>
              <w:ind w:left="1163" w:hanging="443"/>
              <w:rPr>
                <w:rFonts w:ascii="Arial Narrow" w:hAnsi="Arial Narrow" w:cs="Arial"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1</w:t>
            </w:r>
            <w:r w:rsidRPr="00942270">
              <w:rPr>
                <w:rFonts w:ascii="Arial Narrow" w:hAnsi="Arial Narrow" w:cs="Arial"/>
                <w:b/>
                <w:lang w:val="es-ES_tradnl"/>
              </w:rPr>
              <w:t>.</w:t>
            </w:r>
            <w:r w:rsidRPr="00942270">
              <w:rPr>
                <w:rFonts w:ascii="Arial Narrow" w:hAnsi="Arial Narrow" w:cs="Arial"/>
                <w:lang w:val="es-ES_tradnl"/>
              </w:rPr>
              <w:tab/>
              <w:t xml:space="preserve">Describir el propósito de la unidad de aprendizaje haciendo referencia a la competencia general y a las competencias particulares. </w:t>
            </w:r>
          </w:p>
          <w:p w14:paraId="323909CE" w14:textId="77777777" w:rsidR="00942270" w:rsidRPr="00942270" w:rsidRDefault="00942270" w:rsidP="00942270">
            <w:pPr>
              <w:pStyle w:val="Prrafodelista"/>
              <w:spacing w:line="276" w:lineRule="auto"/>
              <w:ind w:left="1163" w:hanging="443"/>
              <w:rPr>
                <w:rFonts w:ascii="Arial Narrow" w:hAnsi="Arial Narrow" w:cs="Arial"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2.</w:t>
            </w:r>
            <w:r w:rsidRPr="00942270">
              <w:rPr>
                <w:rFonts w:ascii="Arial Narrow" w:hAnsi="Arial Narrow" w:cs="Arial"/>
                <w:lang w:val="es-ES_tradnl"/>
              </w:rPr>
              <w:tab/>
              <w:t>Describir la importancia del trabajo autónomo para el logro del aprendizaje.</w:t>
            </w:r>
          </w:p>
          <w:p w14:paraId="56A69F68" w14:textId="77777777" w:rsidR="00942270" w:rsidRPr="00942270" w:rsidRDefault="00942270" w:rsidP="00942270">
            <w:pPr>
              <w:pStyle w:val="Prrafodelista"/>
              <w:spacing w:line="276" w:lineRule="auto"/>
              <w:ind w:left="1163" w:hanging="443"/>
              <w:rPr>
                <w:rFonts w:ascii="Arial Narrow" w:hAnsi="Arial Narrow" w:cs="Arial"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3.</w:t>
            </w:r>
            <w:r w:rsidRPr="00942270">
              <w:rPr>
                <w:rFonts w:ascii="Arial Narrow" w:hAnsi="Arial Narrow" w:cs="Arial"/>
                <w:lang w:val="es-ES_tradnl"/>
              </w:rPr>
              <w:tab/>
              <w:t>Describir las ventajas que la unidad de aprendizaje le proporciona al estudiante para su formación.</w:t>
            </w:r>
          </w:p>
          <w:p w14:paraId="0B6ABFAC" w14:textId="77777777" w:rsidR="00942270" w:rsidRPr="00942270" w:rsidRDefault="00942270" w:rsidP="00942270">
            <w:pPr>
              <w:pStyle w:val="Prrafodelista"/>
              <w:spacing w:line="276" w:lineRule="auto"/>
              <w:ind w:left="1163" w:hanging="443"/>
              <w:rPr>
                <w:rFonts w:ascii="Arial Narrow" w:hAnsi="Arial Narrow" w:cs="Arial"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4.</w:t>
            </w:r>
            <w:r w:rsidRPr="00942270">
              <w:rPr>
                <w:rFonts w:ascii="Arial Narrow" w:hAnsi="Arial Narrow" w:cs="Arial"/>
                <w:lang w:val="es-ES_tradnl"/>
              </w:rPr>
              <w:tab/>
              <w:t>El texto debe mencionar lo siguiente:</w:t>
            </w:r>
          </w:p>
          <w:p w14:paraId="36C7F2D2" w14:textId="77777777" w:rsidR="006B40AD" w:rsidRPr="006B40AD" w:rsidRDefault="00942270" w:rsidP="006B40A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88"/>
              <w:rPr>
                <w:rFonts w:ascii="Arial Narrow" w:hAnsi="Arial Narrow" w:cs="Arial"/>
                <w:b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Institución que imparte la unidad de aprendizaje (Instituto Politécnico Nacional).</w:t>
            </w:r>
          </w:p>
          <w:p w14:paraId="44F592F8" w14:textId="77777777" w:rsidR="00942270" w:rsidRPr="00723457" w:rsidRDefault="00942270" w:rsidP="006B40A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88"/>
              <w:rPr>
                <w:rFonts w:ascii="Arial Narrow" w:hAnsi="Arial Narrow" w:cs="Arial"/>
                <w:b/>
                <w:lang w:val="es-ES_tradnl"/>
              </w:rPr>
            </w:pPr>
            <w:r w:rsidRPr="00942270">
              <w:rPr>
                <w:rFonts w:ascii="Arial Narrow" w:hAnsi="Arial Narrow" w:cs="Arial"/>
                <w:lang w:val="es-ES_tradnl"/>
              </w:rPr>
              <w:t>Programa académico al que pertenece la unidad de aprendizaje.</w:t>
            </w:r>
          </w:p>
        </w:tc>
      </w:tr>
      <w:tr w:rsidR="00105B1A" w:rsidRPr="003F4479" w14:paraId="7F3046C0" w14:textId="77777777" w:rsidTr="00105B1A">
        <w:tc>
          <w:tcPr>
            <w:tcW w:w="12797" w:type="dxa"/>
            <w:shd w:val="clear" w:color="auto" w:fill="C6D9F1" w:themeFill="text2" w:themeFillTint="33"/>
          </w:tcPr>
          <w:p w14:paraId="528E22B9" w14:textId="77777777" w:rsidR="00105B1A" w:rsidRPr="00B10EDD" w:rsidRDefault="00105B1A" w:rsidP="00105B1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</w:rPr>
              <w:t>III.- ENCUADRE (TE CONVIENE SABER)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05B1A" w:rsidRPr="003F4479" w14:paraId="4CEE693C" w14:textId="77777777" w:rsidTr="00105B1A">
        <w:tc>
          <w:tcPr>
            <w:tcW w:w="12797" w:type="dxa"/>
          </w:tcPr>
          <w:p w14:paraId="651C47F8" w14:textId="77777777" w:rsidR="00105B1A" w:rsidRPr="00105B1A" w:rsidRDefault="00105B1A" w:rsidP="00105B1A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 w:cs="Arial"/>
                <w:noProof/>
                <w:lang w:eastAsia="es-MX"/>
              </w:rPr>
            </w:pPr>
            <w:r w:rsidRPr="00105B1A">
              <w:rPr>
                <w:rFonts w:ascii="Arial Narrow" w:hAnsi="Arial Narrow"/>
              </w:rPr>
              <w:t>P</w:t>
            </w:r>
            <w:r w:rsidRPr="00105B1A">
              <w:rPr>
                <w:rFonts w:ascii="Arial Narrow" w:hAnsi="Arial Narrow" w:cs="Arial"/>
                <w:noProof/>
                <w:lang w:eastAsia="es-MX"/>
              </w:rPr>
              <w:t>resentar gráficamente la competencia general y las competencias particulares establecidas en el programa de estudios.</w:t>
            </w:r>
          </w:p>
          <w:p w14:paraId="3B3A4A9F" w14:textId="77777777" w:rsidR="00105B1A" w:rsidRPr="00105B1A" w:rsidRDefault="00105B1A" w:rsidP="00105B1A">
            <w:pPr>
              <w:pStyle w:val="Prrafodelista"/>
              <w:numPr>
                <w:ilvl w:val="0"/>
                <w:numId w:val="16"/>
              </w:numPr>
              <w:ind w:left="1585"/>
              <w:rPr>
                <w:rFonts w:ascii="Arial Narrow" w:hAnsi="Arial Narrow" w:cs="Arial"/>
                <w:noProof/>
                <w:lang w:eastAsia="es-MX"/>
              </w:rPr>
            </w:pPr>
            <w:r w:rsidRPr="00105B1A">
              <w:rPr>
                <w:rFonts w:ascii="Arial Narrow" w:hAnsi="Arial Narrow" w:cs="Arial"/>
                <w:noProof/>
                <w:lang w:eastAsia="es-MX"/>
              </w:rPr>
              <w:t>Las competencias deben identificarse con los títulos: Competencia general y Competencias particulares y su número.</w:t>
            </w:r>
          </w:p>
          <w:p w14:paraId="5A39BBE3" w14:textId="77777777" w:rsidR="00105B1A" w:rsidRPr="00105B1A" w:rsidRDefault="00105B1A" w:rsidP="00105B1A">
            <w:pPr>
              <w:rPr>
                <w:rFonts w:ascii="Arial Narrow" w:hAnsi="Arial Narrow"/>
                <w:b/>
              </w:rPr>
            </w:pPr>
          </w:p>
          <w:p w14:paraId="41C8F396" w14:textId="77777777" w:rsidR="00105B1A" w:rsidRDefault="00105B1A" w:rsidP="00105B1A">
            <w:pPr>
              <w:rPr>
                <w:rFonts w:ascii="Calibri" w:hAnsi="Calibri"/>
                <w:b/>
              </w:rPr>
            </w:pPr>
            <w:r w:rsidRPr="00F646AE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5CC36F83" wp14:editId="5099E056">
                  <wp:extent cx="8477956" cy="2381955"/>
                  <wp:effectExtent l="0" t="0" r="0" b="1841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72A3D3EC" w14:textId="77777777" w:rsidR="00105B1A" w:rsidRDefault="00105B1A" w:rsidP="00105B1A">
            <w:pPr>
              <w:rPr>
                <w:rFonts w:ascii="Calibri" w:hAnsi="Calibri"/>
                <w:b/>
              </w:rPr>
            </w:pPr>
          </w:p>
        </w:tc>
      </w:tr>
      <w:tr w:rsidR="00105B1A" w:rsidRPr="003F4479" w14:paraId="3DC4B084" w14:textId="77777777" w:rsidTr="001650C9">
        <w:tc>
          <w:tcPr>
            <w:tcW w:w="12797" w:type="dxa"/>
            <w:shd w:val="clear" w:color="auto" w:fill="C6D9F1" w:themeFill="text2" w:themeFillTint="33"/>
          </w:tcPr>
          <w:p w14:paraId="2BBB8302" w14:textId="77777777" w:rsidR="00105B1A" w:rsidRDefault="00105B1A" w:rsidP="00105B1A">
            <w:pPr>
              <w:rPr>
                <w:rFonts w:ascii="Calibri" w:hAnsi="Calibri"/>
                <w:b/>
              </w:rPr>
            </w:pPr>
            <w:r w:rsidRPr="00E40195">
              <w:rPr>
                <w:rFonts w:ascii="Calibri" w:hAnsi="Calibri"/>
                <w:b/>
              </w:rPr>
              <w:lastRenderedPageBreak/>
              <w:t>IV.- METODOLOGÍA</w:t>
            </w:r>
          </w:p>
        </w:tc>
      </w:tr>
      <w:tr w:rsidR="00105B1A" w:rsidRPr="003F4479" w14:paraId="23C94D62" w14:textId="77777777" w:rsidTr="00105B1A">
        <w:tc>
          <w:tcPr>
            <w:tcW w:w="12797" w:type="dxa"/>
          </w:tcPr>
          <w:p w14:paraId="34EFEB8A" w14:textId="637196EB" w:rsidR="00105B1A" w:rsidRPr="00C23895" w:rsidRDefault="00105B1A" w:rsidP="00105B1A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Explicar los diferentes tipos de actividades que debe realizar el alumno (trabajo individua</w:t>
            </w:r>
            <w:r w:rsidR="00B73163">
              <w:rPr>
                <w:rFonts w:ascii="Arial Narrow" w:hAnsi="Arial Narrow"/>
              </w:rPr>
              <w:t>l</w:t>
            </w:r>
            <w:r w:rsidRPr="00C23895">
              <w:rPr>
                <w:rFonts w:ascii="Arial Narrow" w:hAnsi="Arial Narrow"/>
              </w:rPr>
              <w:t xml:space="preserve"> y/o grupal, así como práctico).</w:t>
            </w:r>
          </w:p>
          <w:p w14:paraId="7727250A" w14:textId="77777777" w:rsidR="00105B1A" w:rsidRPr="00C23895" w:rsidRDefault="00105B1A" w:rsidP="00105B1A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Explicar los recursos que puede utilizar el estudiante para trabajar en esta modalidad.</w:t>
            </w:r>
          </w:p>
          <w:p w14:paraId="24CF08F0" w14:textId="77777777" w:rsidR="00105B1A" w:rsidRPr="00C23895" w:rsidRDefault="00105B1A" w:rsidP="00105B1A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Considerar lo siguiente:</w:t>
            </w:r>
          </w:p>
          <w:p w14:paraId="019CBB29" w14:textId="77777777" w:rsidR="00105B1A" w:rsidRPr="00C23895" w:rsidRDefault="00105B1A" w:rsidP="00105B1A">
            <w:pPr>
              <w:pStyle w:val="Prrafodelista"/>
              <w:numPr>
                <w:ilvl w:val="0"/>
                <w:numId w:val="18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Responder a la pregunta ¿Cómo se va a trabajar?</w:t>
            </w:r>
          </w:p>
          <w:p w14:paraId="068187F7" w14:textId="77777777" w:rsidR="00105B1A" w:rsidRPr="00C23895" w:rsidRDefault="00105B1A" w:rsidP="00105B1A">
            <w:pPr>
              <w:pStyle w:val="Prrafodelista"/>
              <w:numPr>
                <w:ilvl w:val="0"/>
                <w:numId w:val="18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La forma de trabajo relacionado con la modalidad.</w:t>
            </w:r>
          </w:p>
          <w:p w14:paraId="3A2D085F" w14:textId="77777777" w:rsidR="00105B1A" w:rsidRPr="00E734E1" w:rsidRDefault="00105B1A" w:rsidP="00105B1A">
            <w:pPr>
              <w:pStyle w:val="Prrafodelista"/>
              <w:numPr>
                <w:ilvl w:val="0"/>
                <w:numId w:val="18"/>
              </w:numPr>
              <w:ind w:left="2294"/>
              <w:rPr>
                <w:rFonts w:ascii="Calibri" w:hAnsi="Calibri"/>
                <w:sz w:val="20"/>
              </w:rPr>
            </w:pPr>
            <w:r w:rsidRPr="00C23895">
              <w:rPr>
                <w:rFonts w:ascii="Arial Narrow" w:hAnsi="Arial Narrow"/>
              </w:rPr>
              <w:t>Especificar el número de horas de estudio por semana.</w:t>
            </w:r>
          </w:p>
        </w:tc>
      </w:tr>
      <w:tr w:rsidR="00105B1A" w:rsidRPr="003F4479" w14:paraId="03F3B85C" w14:textId="77777777" w:rsidTr="001650C9">
        <w:tc>
          <w:tcPr>
            <w:tcW w:w="12797" w:type="dxa"/>
            <w:shd w:val="clear" w:color="auto" w:fill="C6D9F1" w:themeFill="text2" w:themeFillTint="33"/>
          </w:tcPr>
          <w:p w14:paraId="54FE8341" w14:textId="77777777" w:rsidR="00105B1A" w:rsidRDefault="00105B1A" w:rsidP="00105B1A">
            <w:pPr>
              <w:rPr>
                <w:rFonts w:ascii="Calibri" w:hAnsi="Calibri"/>
                <w:b/>
              </w:rPr>
            </w:pPr>
            <w:r w:rsidRPr="00E40195">
              <w:rPr>
                <w:rFonts w:ascii="Calibri" w:hAnsi="Calibri"/>
                <w:b/>
              </w:rPr>
              <w:t xml:space="preserve">V.- </w:t>
            </w:r>
            <w:r>
              <w:rPr>
                <w:rFonts w:ascii="Calibri" w:hAnsi="Calibri"/>
                <w:b/>
              </w:rPr>
              <w:t>EVALUACIÓN</w:t>
            </w:r>
          </w:p>
        </w:tc>
      </w:tr>
      <w:tr w:rsidR="00105B1A" w:rsidRPr="003F4479" w14:paraId="2E3E5EE9" w14:textId="77777777" w:rsidTr="00105B1A">
        <w:tc>
          <w:tcPr>
            <w:tcW w:w="12797" w:type="dxa"/>
          </w:tcPr>
          <w:p w14:paraId="78B838D1" w14:textId="77777777" w:rsidR="00105B1A" w:rsidRPr="00C23895" w:rsidRDefault="00105B1A" w:rsidP="00105B1A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Señalar cómo se llevará a cabo la evaluación (actividad diagnóstica, formativa o de aprendizaje, integradora y de recuperación).</w:t>
            </w:r>
          </w:p>
          <w:p w14:paraId="42495D93" w14:textId="77777777" w:rsidR="00105B1A" w:rsidRPr="00C23895" w:rsidRDefault="00105B1A" w:rsidP="00105B1A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Presentar las actividades integradoras en una tabla de evaluación que contenga los porcentajes señalados en el programa de estudios.</w:t>
            </w:r>
          </w:p>
          <w:p w14:paraId="16B3C442" w14:textId="77777777" w:rsidR="00105B1A" w:rsidRPr="00C23895" w:rsidRDefault="00105B1A" w:rsidP="00105B1A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Señalar el porcentaje (100%) que corresponde a la actividad de recuperación.</w:t>
            </w:r>
          </w:p>
          <w:p w14:paraId="1FA203B8" w14:textId="77777777" w:rsidR="00105B1A" w:rsidRPr="00C23895" w:rsidRDefault="00105B1A" w:rsidP="00105B1A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</w:rPr>
              <w:t>Especificar los productos o evidencias correspondientes a cada actividad.</w:t>
            </w:r>
          </w:p>
          <w:p w14:paraId="0D0B940D" w14:textId="77777777" w:rsidR="00C23895" w:rsidRPr="00C23895" w:rsidRDefault="00C23895" w:rsidP="00C23895">
            <w:pPr>
              <w:pStyle w:val="Prrafodelista"/>
              <w:rPr>
                <w:rFonts w:ascii="Arial Narrow" w:hAnsi="Arial Narrow"/>
                <w:b/>
              </w:rPr>
            </w:pPr>
          </w:p>
          <w:p w14:paraId="0E27B00A" w14:textId="77777777" w:rsidR="00105B1A" w:rsidRPr="00F84F12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937"/>
              <w:gridCol w:w="5914"/>
            </w:tblGrid>
            <w:tr w:rsidR="00105B1A" w14:paraId="44FF8FAA" w14:textId="77777777" w:rsidTr="00114A85">
              <w:tc>
                <w:tcPr>
                  <w:tcW w:w="13193" w:type="dxa"/>
                  <w:gridSpan w:val="2"/>
                </w:tcPr>
                <w:p w14:paraId="48535C3D" w14:textId="77777777" w:rsidR="00105B1A" w:rsidRDefault="00105B1A" w:rsidP="00105B1A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Evaluación Diagnóstica</w:t>
                  </w:r>
                </w:p>
              </w:tc>
            </w:tr>
            <w:tr w:rsidR="00105B1A" w14:paraId="1D938481" w14:textId="77777777" w:rsidTr="00114A85">
              <w:tc>
                <w:tcPr>
                  <w:tcW w:w="6630" w:type="dxa"/>
                </w:tcPr>
                <w:p w14:paraId="63AC233F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Número y nombre de la actividad </w:t>
                  </w:r>
                </w:p>
              </w:tc>
              <w:tc>
                <w:tcPr>
                  <w:tcW w:w="6563" w:type="dxa"/>
                </w:tcPr>
                <w:p w14:paraId="72358AC9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Evidencia de Aprendizaje </w:t>
                  </w:r>
                </w:p>
              </w:tc>
            </w:tr>
          </w:tbl>
          <w:p w14:paraId="60061E4C" w14:textId="77777777" w:rsidR="00105B1A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937"/>
              <w:gridCol w:w="5914"/>
            </w:tblGrid>
            <w:tr w:rsidR="00105B1A" w14:paraId="360D3ABC" w14:textId="77777777" w:rsidTr="00114A85">
              <w:tc>
                <w:tcPr>
                  <w:tcW w:w="13193" w:type="dxa"/>
                  <w:gridSpan w:val="2"/>
                </w:tcPr>
                <w:p w14:paraId="7E9ED8BA" w14:textId="77777777" w:rsidR="00105B1A" w:rsidRDefault="00105B1A" w:rsidP="00105B1A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Evaluación Formativa</w:t>
                  </w:r>
                </w:p>
              </w:tc>
            </w:tr>
            <w:tr w:rsidR="00105B1A" w14:paraId="24B7CB53" w14:textId="77777777" w:rsidTr="00114A85">
              <w:tc>
                <w:tcPr>
                  <w:tcW w:w="6630" w:type="dxa"/>
                </w:tcPr>
                <w:p w14:paraId="12E4AD00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Número y nombre de la actividad </w:t>
                  </w:r>
                </w:p>
              </w:tc>
              <w:tc>
                <w:tcPr>
                  <w:tcW w:w="6563" w:type="dxa"/>
                </w:tcPr>
                <w:p w14:paraId="6CBFB284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Evidencia de Aprendizaje </w:t>
                  </w:r>
                </w:p>
              </w:tc>
            </w:tr>
          </w:tbl>
          <w:p w14:paraId="44EAFD9C" w14:textId="77777777" w:rsidR="00105B1A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19"/>
              <w:gridCol w:w="3961"/>
              <w:gridCol w:w="3971"/>
            </w:tblGrid>
            <w:tr w:rsidR="00105B1A" w14:paraId="7FF84F7B" w14:textId="77777777" w:rsidTr="00114A85">
              <w:tc>
                <w:tcPr>
                  <w:tcW w:w="13193" w:type="dxa"/>
                  <w:gridSpan w:val="3"/>
                </w:tcPr>
                <w:p w14:paraId="32B34F0B" w14:textId="77777777" w:rsidR="00105B1A" w:rsidRDefault="00105B1A" w:rsidP="00105B1A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Evaluación Integradora</w:t>
                  </w:r>
                </w:p>
              </w:tc>
            </w:tr>
            <w:tr w:rsidR="00105B1A" w14:paraId="572041D7" w14:textId="77777777" w:rsidTr="00114A85">
              <w:tc>
                <w:tcPr>
                  <w:tcW w:w="4397" w:type="dxa"/>
                </w:tcPr>
                <w:p w14:paraId="123FB16C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Número y nombre de la actividad </w:t>
                  </w:r>
                </w:p>
              </w:tc>
              <w:tc>
                <w:tcPr>
                  <w:tcW w:w="4398" w:type="dxa"/>
                </w:tcPr>
                <w:p w14:paraId="0CF27D58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Evidencia de Aprendizaje </w:t>
                  </w:r>
                </w:p>
              </w:tc>
              <w:tc>
                <w:tcPr>
                  <w:tcW w:w="4398" w:type="dxa"/>
                </w:tcPr>
                <w:p w14:paraId="1733985C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Ponderación</w:t>
                  </w:r>
                </w:p>
              </w:tc>
            </w:tr>
          </w:tbl>
          <w:p w14:paraId="4B94D5A5" w14:textId="77777777" w:rsidR="00105B1A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p w14:paraId="3DEEC669" w14:textId="77777777" w:rsidR="00105B1A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19"/>
              <w:gridCol w:w="3961"/>
              <w:gridCol w:w="3971"/>
            </w:tblGrid>
            <w:tr w:rsidR="00105B1A" w14:paraId="626481BF" w14:textId="77777777" w:rsidTr="00114A85">
              <w:tc>
                <w:tcPr>
                  <w:tcW w:w="13193" w:type="dxa"/>
                  <w:gridSpan w:val="3"/>
                </w:tcPr>
                <w:p w14:paraId="6E391269" w14:textId="77777777" w:rsidR="00105B1A" w:rsidRDefault="00105B1A" w:rsidP="00105B1A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Evaluación de Recuperación</w:t>
                  </w:r>
                </w:p>
              </w:tc>
            </w:tr>
            <w:tr w:rsidR="00105B1A" w14:paraId="69B2EA53" w14:textId="77777777" w:rsidTr="00114A85">
              <w:tc>
                <w:tcPr>
                  <w:tcW w:w="4397" w:type="dxa"/>
                </w:tcPr>
                <w:p w14:paraId="23F7E10B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Número y nombre de la actividad </w:t>
                  </w:r>
                </w:p>
              </w:tc>
              <w:tc>
                <w:tcPr>
                  <w:tcW w:w="4398" w:type="dxa"/>
                </w:tcPr>
                <w:p w14:paraId="307D0C42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Evidencia de Aprendizaje </w:t>
                  </w:r>
                </w:p>
              </w:tc>
              <w:tc>
                <w:tcPr>
                  <w:tcW w:w="4398" w:type="dxa"/>
                </w:tcPr>
                <w:p w14:paraId="7A8FBD67" w14:textId="77777777" w:rsidR="00105B1A" w:rsidRDefault="00105B1A" w:rsidP="00105B1A">
                  <w:pPr>
                    <w:pStyle w:val="Prrafodelista"/>
                    <w:ind w:left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Ponderación (100%)</w:t>
                  </w:r>
                </w:p>
              </w:tc>
            </w:tr>
          </w:tbl>
          <w:p w14:paraId="3656B9AB" w14:textId="77777777" w:rsidR="00105B1A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  <w:p w14:paraId="45FB0818" w14:textId="77777777" w:rsidR="00105B1A" w:rsidRPr="004E4719" w:rsidRDefault="00105B1A" w:rsidP="00105B1A">
            <w:pPr>
              <w:pStyle w:val="Prrafodelista"/>
              <w:rPr>
                <w:rFonts w:ascii="Calibri" w:hAnsi="Calibri"/>
                <w:b/>
              </w:rPr>
            </w:pPr>
          </w:p>
        </w:tc>
      </w:tr>
      <w:tr w:rsidR="00105B1A" w:rsidRPr="003F4479" w14:paraId="5F311011" w14:textId="77777777" w:rsidTr="001650C9">
        <w:tc>
          <w:tcPr>
            <w:tcW w:w="12797" w:type="dxa"/>
            <w:shd w:val="clear" w:color="auto" w:fill="C6D9F1" w:themeFill="text2" w:themeFillTint="33"/>
          </w:tcPr>
          <w:p w14:paraId="5A97930A" w14:textId="77777777" w:rsidR="00105B1A" w:rsidRPr="00E40195" w:rsidRDefault="00105B1A" w:rsidP="00105B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VI.- AGENDA DE ACTIVIDADES</w:t>
            </w:r>
          </w:p>
        </w:tc>
      </w:tr>
      <w:tr w:rsidR="00105B1A" w:rsidRPr="003F4479" w14:paraId="620A4A72" w14:textId="77777777" w:rsidTr="001650C9">
        <w:trPr>
          <w:trHeight w:val="1605"/>
        </w:trPr>
        <w:tc>
          <w:tcPr>
            <w:tcW w:w="12797" w:type="dxa"/>
            <w:tcBorders>
              <w:bottom w:val="single" w:sz="4" w:space="0" w:color="auto"/>
            </w:tcBorders>
          </w:tcPr>
          <w:p w14:paraId="361B1058" w14:textId="77777777" w:rsidR="00105B1A" w:rsidRPr="00C23895" w:rsidRDefault="00105B1A" w:rsidP="00105B1A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Incluir un listado de actividades con lo siguiente:</w:t>
            </w:r>
          </w:p>
          <w:p w14:paraId="476CA223" w14:textId="77777777" w:rsidR="00105B1A" w:rsidRPr="00C23895" w:rsidRDefault="00105B1A" w:rsidP="00105B1A">
            <w:pPr>
              <w:pStyle w:val="Prrafodelista"/>
              <w:numPr>
                <w:ilvl w:val="0"/>
                <w:numId w:val="22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Integrar las actividades por unidad didáctica.</w:t>
            </w:r>
          </w:p>
          <w:p w14:paraId="6F5FE649" w14:textId="77777777" w:rsidR="00105B1A" w:rsidRPr="00C23895" w:rsidRDefault="00105B1A" w:rsidP="00105B1A">
            <w:pPr>
              <w:pStyle w:val="Prrafodelista"/>
              <w:numPr>
                <w:ilvl w:val="0"/>
                <w:numId w:val="22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Número y nombre de la actividad, organizado de manera consecutiva y de acuerdo a la unidad didáctica.</w:t>
            </w:r>
          </w:p>
          <w:p w14:paraId="1F61A914" w14:textId="77777777" w:rsidR="00105B1A" w:rsidRPr="00C23895" w:rsidRDefault="00105B1A" w:rsidP="00105B1A">
            <w:pPr>
              <w:pStyle w:val="Prrafodelista"/>
              <w:numPr>
                <w:ilvl w:val="0"/>
                <w:numId w:val="22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Explicar a detalle lo que deberá realizar el alumno como parte de la actividad.</w:t>
            </w:r>
          </w:p>
          <w:p w14:paraId="36E09BB2" w14:textId="77777777" w:rsidR="00105B1A" w:rsidRPr="00C23895" w:rsidRDefault="00105B1A" w:rsidP="00105B1A">
            <w:pPr>
              <w:pStyle w:val="Prrafodelista"/>
              <w:numPr>
                <w:ilvl w:val="0"/>
                <w:numId w:val="22"/>
              </w:numPr>
              <w:ind w:left="2294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La semana en la que se desarrollará cada actividad.</w:t>
            </w:r>
          </w:p>
          <w:p w14:paraId="682E1321" w14:textId="77777777" w:rsidR="00105B1A" w:rsidRPr="004E4719" w:rsidRDefault="00105B1A" w:rsidP="00105B1A">
            <w:pPr>
              <w:pStyle w:val="Prrafodelista"/>
              <w:numPr>
                <w:ilvl w:val="0"/>
                <w:numId w:val="22"/>
              </w:numPr>
              <w:ind w:left="2294"/>
              <w:rPr>
                <w:rFonts w:ascii="Calibri" w:hAnsi="Calibri"/>
                <w:sz w:val="20"/>
              </w:rPr>
            </w:pPr>
            <w:r w:rsidRPr="00C23895">
              <w:rPr>
                <w:rFonts w:ascii="Arial Narrow" w:hAnsi="Arial Narrow"/>
              </w:rPr>
              <w:t>Establecer los diferentes tipos de actividades (diagnóstica, aprendizaje, integradoras y recuperación).</w:t>
            </w:r>
          </w:p>
        </w:tc>
      </w:tr>
      <w:tr w:rsidR="001650C9" w:rsidRPr="003F4479" w14:paraId="5DA910FB" w14:textId="77777777" w:rsidTr="001650C9">
        <w:trPr>
          <w:trHeight w:val="255"/>
        </w:trPr>
        <w:tc>
          <w:tcPr>
            <w:tcW w:w="12797" w:type="dxa"/>
            <w:shd w:val="clear" w:color="auto" w:fill="C6D9F1" w:themeFill="text2" w:themeFillTint="33"/>
          </w:tcPr>
          <w:p w14:paraId="5762D635" w14:textId="77777777" w:rsidR="001650C9" w:rsidRPr="00C23895" w:rsidRDefault="001650C9" w:rsidP="001650C9">
            <w:pPr>
              <w:rPr>
                <w:b/>
              </w:rPr>
            </w:pPr>
            <w:r w:rsidRPr="00C23895">
              <w:rPr>
                <w:rFonts w:ascii="Calibri" w:hAnsi="Calibri"/>
                <w:b/>
              </w:rPr>
              <w:t>VII.- GUÍA DEL ESTUDIANTE</w:t>
            </w:r>
          </w:p>
        </w:tc>
      </w:tr>
      <w:tr w:rsidR="001650C9" w:rsidRPr="003F4479" w14:paraId="7C4703A5" w14:textId="77777777" w:rsidTr="001650C9">
        <w:trPr>
          <w:cantSplit/>
        </w:trPr>
        <w:tc>
          <w:tcPr>
            <w:tcW w:w="12797" w:type="dxa"/>
            <w:shd w:val="clear" w:color="auto" w:fill="FFFFFF" w:themeFill="background1"/>
          </w:tcPr>
          <w:p w14:paraId="40330075" w14:textId="77777777" w:rsidR="001650C9" w:rsidRPr="00C23895" w:rsidRDefault="001650C9" w:rsidP="001650C9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lastRenderedPageBreak/>
              <w:t>INTRODUCCIÓN</w:t>
            </w:r>
          </w:p>
          <w:p w14:paraId="560AB6DB" w14:textId="77777777" w:rsidR="001650C9" w:rsidRPr="00C23895" w:rsidRDefault="001650C9" w:rsidP="001650C9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Hacer una presentación de la unidad de aprendizaje y su relación con otras unidades.</w:t>
            </w:r>
          </w:p>
          <w:p w14:paraId="39137CBA" w14:textId="77777777" w:rsidR="001650C9" w:rsidRPr="00C23895" w:rsidRDefault="001650C9" w:rsidP="00C23895">
            <w:pPr>
              <w:ind w:left="313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Explicar la finalidad de la unidad de aprendizaje.</w:t>
            </w:r>
          </w:p>
        </w:tc>
      </w:tr>
      <w:tr w:rsidR="001650C9" w:rsidRPr="003F4479" w14:paraId="0915E78E" w14:textId="77777777" w:rsidTr="00105B1A">
        <w:tc>
          <w:tcPr>
            <w:tcW w:w="12797" w:type="dxa"/>
          </w:tcPr>
          <w:p w14:paraId="1021AB92" w14:textId="77777777" w:rsidR="001650C9" w:rsidRPr="00C23895" w:rsidRDefault="001650C9" w:rsidP="001650C9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 xml:space="preserve">PRESENTACIÓN DE LA COMPETENCIA GENERAL  </w:t>
            </w:r>
          </w:p>
          <w:p w14:paraId="2744DE15" w14:textId="77777777" w:rsidR="001650C9" w:rsidRPr="00C23895" w:rsidRDefault="001650C9" w:rsidP="001650C9">
            <w:p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Responder a la pregunta ¿qué voy a aprender en esta unidad de aprendizaje?</w:t>
            </w:r>
          </w:p>
        </w:tc>
      </w:tr>
      <w:tr w:rsidR="001650C9" w:rsidRPr="003F4479" w14:paraId="5AF37430" w14:textId="77777777" w:rsidTr="00105B1A">
        <w:tc>
          <w:tcPr>
            <w:tcW w:w="12797" w:type="dxa"/>
          </w:tcPr>
          <w:p w14:paraId="1287F79F" w14:textId="77777777" w:rsidR="001650C9" w:rsidRPr="00C23895" w:rsidRDefault="001650C9" w:rsidP="001650C9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JUSTIFICACIÓN DE LA UNIDAD DE APRENDIZAJE</w:t>
            </w:r>
          </w:p>
          <w:p w14:paraId="5A8C1C17" w14:textId="77777777" w:rsidR="001650C9" w:rsidRPr="00C23895" w:rsidRDefault="001650C9" w:rsidP="001650C9">
            <w:p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Responder a la pregunta ¿para qué me sirve aprender esto?</w:t>
            </w:r>
          </w:p>
        </w:tc>
      </w:tr>
      <w:tr w:rsidR="001650C9" w:rsidRPr="003F4479" w14:paraId="200E1C93" w14:textId="77777777" w:rsidTr="00105B1A">
        <w:tc>
          <w:tcPr>
            <w:tcW w:w="12797" w:type="dxa"/>
          </w:tcPr>
          <w:p w14:paraId="009AD49C" w14:textId="77777777" w:rsidR="001650C9" w:rsidRPr="00C23895" w:rsidRDefault="001650C9" w:rsidP="001650C9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METODOLOGÍA DE APRENDIZAJE</w:t>
            </w:r>
          </w:p>
          <w:p w14:paraId="712D7963" w14:textId="7B8193CF" w:rsidR="001650C9" w:rsidRPr="00C23895" w:rsidRDefault="00B73163" w:rsidP="001650C9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Responder a la pregunta </w:t>
            </w:r>
            <w:r w:rsidR="001650C9" w:rsidRPr="00C23895">
              <w:rPr>
                <w:rFonts w:ascii="Arial Narrow" w:hAnsi="Arial Narrow"/>
              </w:rPr>
              <w:t>¿qué tengo que hacer para aprender?</w:t>
            </w:r>
          </w:p>
          <w:p w14:paraId="3DA6B91C" w14:textId="77777777" w:rsidR="001650C9" w:rsidRPr="00C23895" w:rsidRDefault="001650C9" w:rsidP="001650C9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Presentar un panorama sobre las principales recomendaciones a seguir para el autoestudio (lo que tiene que hacer el estudiante para aprender).</w:t>
            </w:r>
          </w:p>
          <w:p w14:paraId="7435F442" w14:textId="77777777" w:rsidR="001650C9" w:rsidRPr="00C23895" w:rsidRDefault="001650C9" w:rsidP="00C23895">
            <w:pPr>
              <w:ind w:left="313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Sugerir estrategias para el autoestudio (lo que tiene que hacer para aprender).</w:t>
            </w:r>
          </w:p>
        </w:tc>
      </w:tr>
      <w:tr w:rsidR="001650C9" w:rsidRPr="003F4479" w14:paraId="4811B005" w14:textId="77777777" w:rsidTr="00105B1A">
        <w:tc>
          <w:tcPr>
            <w:tcW w:w="12797" w:type="dxa"/>
          </w:tcPr>
          <w:p w14:paraId="0DF940EA" w14:textId="77777777" w:rsidR="001650C9" w:rsidRPr="00C23895" w:rsidRDefault="001650C9" w:rsidP="001650C9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EVALUACIÓN</w:t>
            </w:r>
          </w:p>
          <w:p w14:paraId="540655CA" w14:textId="77777777" w:rsidR="001650C9" w:rsidRPr="00C23895" w:rsidRDefault="001650C9" w:rsidP="001650C9">
            <w:pPr>
              <w:pStyle w:val="Prrafodelista"/>
              <w:numPr>
                <w:ilvl w:val="0"/>
                <w:numId w:val="25"/>
              </w:numPr>
              <w:ind w:left="777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Responder a la pregunta ¿cómo me van a evaluar?</w:t>
            </w:r>
          </w:p>
          <w:p w14:paraId="577C134D" w14:textId="77777777" w:rsidR="001650C9" w:rsidRPr="00C23895" w:rsidRDefault="001650C9" w:rsidP="001650C9">
            <w:p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 xml:space="preserve"> Incluir la ponderación de cada actividad Integradora y el porcentaje total (100%) para la actividad de Recuperación.</w:t>
            </w:r>
          </w:p>
        </w:tc>
      </w:tr>
      <w:tr w:rsidR="001650C9" w:rsidRPr="003F4479" w14:paraId="1EA3BB07" w14:textId="77777777" w:rsidTr="00105B1A">
        <w:tc>
          <w:tcPr>
            <w:tcW w:w="12797" w:type="dxa"/>
          </w:tcPr>
          <w:p w14:paraId="1E7BC33E" w14:textId="77777777" w:rsidR="00C23895" w:rsidRPr="00C23895" w:rsidRDefault="00C23895" w:rsidP="00C23895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FIGURAS DE APOYO:</w:t>
            </w:r>
          </w:p>
          <w:p w14:paraId="606CD026" w14:textId="77777777" w:rsidR="001650C9" w:rsidRPr="00C23895" w:rsidRDefault="00C23895" w:rsidP="00C23895">
            <w:p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Describir las funciones da cada uno de las siguientes figuras: asesor, tutor y mesa de ayuda.</w:t>
            </w:r>
          </w:p>
        </w:tc>
      </w:tr>
      <w:tr w:rsidR="00C23895" w:rsidRPr="003F4479" w14:paraId="3547FBBB" w14:textId="77777777" w:rsidTr="00C23895">
        <w:tc>
          <w:tcPr>
            <w:tcW w:w="12797" w:type="dxa"/>
            <w:shd w:val="clear" w:color="auto" w:fill="C6D9F1" w:themeFill="text2" w:themeFillTint="33"/>
          </w:tcPr>
          <w:p w14:paraId="61A47B0D" w14:textId="77777777" w:rsidR="00C23895" w:rsidRDefault="00C23895" w:rsidP="00C23895">
            <w:pPr>
              <w:rPr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VIII.- REFERENCIAS</w:t>
            </w:r>
          </w:p>
        </w:tc>
      </w:tr>
      <w:tr w:rsidR="00C23895" w:rsidRPr="003F4479" w14:paraId="4A8186BD" w14:textId="77777777" w:rsidTr="00105B1A">
        <w:tc>
          <w:tcPr>
            <w:tcW w:w="12797" w:type="dxa"/>
          </w:tcPr>
          <w:p w14:paraId="044A2DB1" w14:textId="77777777" w:rsidR="00C23895" w:rsidRPr="00C23895" w:rsidRDefault="00C23895" w:rsidP="00C23895">
            <w:pPr>
              <w:spacing w:line="276" w:lineRule="auto"/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REFERENCIAS DOCUMENTALES</w:t>
            </w:r>
          </w:p>
          <w:p w14:paraId="7461E583" w14:textId="77777777" w:rsidR="00C23895" w:rsidRPr="00C23895" w:rsidRDefault="00C23895" w:rsidP="00C23895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La vigencia de la bibliografía no debe ser mayor a cinco años.</w:t>
            </w:r>
          </w:p>
          <w:p w14:paraId="2EFFEC8F" w14:textId="77777777" w:rsidR="00C23895" w:rsidRPr="00C23895" w:rsidRDefault="00C23895" w:rsidP="00C23895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Presentar en formato APA Harvard.</w:t>
            </w:r>
          </w:p>
          <w:p w14:paraId="702D63BB" w14:textId="77777777" w:rsidR="00C23895" w:rsidRPr="00C23895" w:rsidRDefault="00C23895" w:rsidP="00C23895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Incluir todas las fuentes citadas en el contenido.</w:t>
            </w:r>
          </w:p>
        </w:tc>
      </w:tr>
      <w:tr w:rsidR="00C23895" w:rsidRPr="003F4479" w14:paraId="41F7D63F" w14:textId="77777777" w:rsidTr="00105B1A">
        <w:tc>
          <w:tcPr>
            <w:tcW w:w="12797" w:type="dxa"/>
          </w:tcPr>
          <w:p w14:paraId="16EE6E6D" w14:textId="77777777" w:rsidR="00C23895" w:rsidRPr="00C23895" w:rsidRDefault="00C23895" w:rsidP="00C23895">
            <w:pPr>
              <w:rPr>
                <w:rFonts w:ascii="Arial Narrow" w:hAnsi="Arial Narrow"/>
                <w:b/>
              </w:rPr>
            </w:pPr>
            <w:r w:rsidRPr="00C23895">
              <w:rPr>
                <w:rFonts w:ascii="Arial Narrow" w:hAnsi="Arial Narrow"/>
                <w:b/>
              </w:rPr>
              <w:t>REFERENCIAS ELECTRÓNICAS</w:t>
            </w:r>
          </w:p>
          <w:p w14:paraId="6792D105" w14:textId="77777777" w:rsidR="00C23895" w:rsidRPr="00C23895" w:rsidRDefault="00C23895" w:rsidP="00C23895">
            <w:pPr>
              <w:pStyle w:val="Prrafodelista"/>
              <w:numPr>
                <w:ilvl w:val="0"/>
                <w:numId w:val="27"/>
              </w:numPr>
              <w:ind w:left="635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La vigencia de las referencias no debe ser mayor a cinco años.</w:t>
            </w:r>
          </w:p>
          <w:p w14:paraId="66B520E6" w14:textId="77777777" w:rsidR="00C23895" w:rsidRPr="00C23895" w:rsidRDefault="00C23895" w:rsidP="00C23895">
            <w:pPr>
              <w:pStyle w:val="Prrafodelista"/>
              <w:numPr>
                <w:ilvl w:val="0"/>
                <w:numId w:val="27"/>
              </w:numPr>
              <w:ind w:left="635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Presentar en formato APA Harvard.</w:t>
            </w:r>
          </w:p>
          <w:p w14:paraId="7E466868" w14:textId="77777777" w:rsidR="00C23895" w:rsidRPr="00C23895" w:rsidRDefault="00C23895" w:rsidP="00C23895">
            <w:pPr>
              <w:pStyle w:val="Prrafodelista"/>
              <w:numPr>
                <w:ilvl w:val="0"/>
                <w:numId w:val="27"/>
              </w:numPr>
              <w:ind w:left="635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 xml:space="preserve">Cuando se sugiera consultar recursos o información en internet se deben utilizar páginas con dominios de instituciones educativas o gubernamentales. </w:t>
            </w:r>
          </w:p>
          <w:p w14:paraId="47EE549C" w14:textId="77777777" w:rsidR="00C23895" w:rsidRPr="00C23895" w:rsidRDefault="00C23895" w:rsidP="00C23895">
            <w:pPr>
              <w:pStyle w:val="Prrafodelista"/>
              <w:numPr>
                <w:ilvl w:val="0"/>
                <w:numId w:val="27"/>
              </w:numPr>
              <w:ind w:left="635"/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Incluir todas las fuentes citadas en el contenido.</w:t>
            </w:r>
          </w:p>
        </w:tc>
      </w:tr>
      <w:tr w:rsidR="00C23895" w:rsidRPr="003F4479" w14:paraId="6F37BEA2" w14:textId="77777777" w:rsidTr="00C23895">
        <w:tc>
          <w:tcPr>
            <w:tcW w:w="12797" w:type="dxa"/>
            <w:shd w:val="clear" w:color="auto" w:fill="C6D9F1" w:themeFill="text2" w:themeFillTint="33"/>
          </w:tcPr>
          <w:p w14:paraId="22770D19" w14:textId="77777777" w:rsidR="00C23895" w:rsidRDefault="00C23895" w:rsidP="00C23895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IX.- GLOSARIO</w:t>
            </w:r>
          </w:p>
        </w:tc>
      </w:tr>
      <w:tr w:rsidR="00C23895" w:rsidRPr="003F4479" w14:paraId="201102DC" w14:textId="77777777" w:rsidTr="00105B1A">
        <w:tc>
          <w:tcPr>
            <w:tcW w:w="12797" w:type="dxa"/>
          </w:tcPr>
          <w:p w14:paraId="64A6283E" w14:textId="77777777" w:rsidR="00C23895" w:rsidRPr="00C23895" w:rsidRDefault="00C23895" w:rsidP="00C23895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Incluir un listado de términos propios de la unidad de aprendizaje.</w:t>
            </w:r>
          </w:p>
          <w:p w14:paraId="6558AA4F" w14:textId="77777777" w:rsidR="00C23895" w:rsidRPr="00C23895" w:rsidRDefault="00C23895" w:rsidP="00C23895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23895">
              <w:rPr>
                <w:rFonts w:ascii="Arial Narrow" w:hAnsi="Arial Narrow"/>
              </w:rPr>
              <w:t>Utilizar un lenguaje sencillo en la definición de los términos.</w:t>
            </w:r>
          </w:p>
          <w:p w14:paraId="07F87534" w14:textId="77777777" w:rsidR="00C23895" w:rsidRPr="00845D4C" w:rsidRDefault="00C23895" w:rsidP="00C23895">
            <w:pPr>
              <w:pStyle w:val="Prrafodelista"/>
              <w:numPr>
                <w:ilvl w:val="0"/>
                <w:numId w:val="28"/>
              </w:numPr>
              <w:rPr>
                <w:rFonts w:ascii="Calibri" w:hAnsi="Calibri"/>
                <w:sz w:val="20"/>
              </w:rPr>
            </w:pPr>
            <w:r w:rsidRPr="00C23895">
              <w:rPr>
                <w:rFonts w:ascii="Arial Narrow" w:hAnsi="Arial Narrow"/>
              </w:rPr>
              <w:t>Ordenar alfabéticamente los términos.</w:t>
            </w:r>
          </w:p>
        </w:tc>
      </w:tr>
      <w:tr w:rsidR="001650C9" w:rsidRPr="003F4479" w14:paraId="1BD52400" w14:textId="77777777" w:rsidTr="00A100BD">
        <w:tc>
          <w:tcPr>
            <w:tcW w:w="12797" w:type="dxa"/>
            <w:shd w:val="clear" w:color="auto" w:fill="C6D9F1" w:themeFill="text2" w:themeFillTint="33"/>
          </w:tcPr>
          <w:p w14:paraId="5FE19F68" w14:textId="77777777" w:rsidR="001650C9" w:rsidRPr="00A100BD" w:rsidRDefault="00A100BD" w:rsidP="00A100BD">
            <w:pPr>
              <w:rPr>
                <w:rFonts w:ascii="Arial Narrow" w:hAnsi="Arial Narrow" w:cs="Arial"/>
                <w:b/>
                <w:lang w:val="es-ES_tradnl"/>
              </w:rPr>
            </w:pPr>
            <w:r w:rsidRPr="00A100BD">
              <w:rPr>
                <w:rFonts w:ascii="Calibri" w:hAnsi="Calibri"/>
                <w:b/>
              </w:rPr>
              <w:t>X.- CONTENIDOS POR UNIDAD DIDÁCTICA</w:t>
            </w:r>
          </w:p>
        </w:tc>
      </w:tr>
      <w:tr w:rsidR="00A100BD" w:rsidRPr="003F4479" w14:paraId="4F36AF44" w14:textId="77777777" w:rsidTr="00A100BD">
        <w:tc>
          <w:tcPr>
            <w:tcW w:w="12797" w:type="dxa"/>
            <w:shd w:val="clear" w:color="auto" w:fill="auto"/>
          </w:tcPr>
          <w:p w14:paraId="16489287" w14:textId="77777777" w:rsidR="00A100BD" w:rsidRPr="006A67CE" w:rsidRDefault="006A67CE" w:rsidP="00A100BD">
            <w:p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t xml:space="preserve">Nombre y número de la unidad didáctica: </w:t>
            </w:r>
            <w:r w:rsidRPr="006A67CE">
              <w:rPr>
                <w:rFonts w:ascii="Arial Narrow" w:hAnsi="Arial Narrow"/>
              </w:rPr>
              <w:t>copiar el nombre y número de la unidad didáctica tal como aparece en el programa de estudios.</w:t>
            </w:r>
          </w:p>
          <w:p w14:paraId="05632691" w14:textId="77777777" w:rsidR="00A100BD" w:rsidRPr="006A67CE" w:rsidRDefault="006A67CE" w:rsidP="00A100BD">
            <w:pPr>
              <w:spacing w:line="276" w:lineRule="auto"/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t>Número de semanas/horas: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6A67CE">
              <w:rPr>
                <w:rFonts w:ascii="Arial Narrow" w:hAnsi="Arial Narrow"/>
              </w:rPr>
              <w:t>escribir el tiempo en el que se va abordar la unidad didáctica en relación a las seis semanas.</w:t>
            </w:r>
          </w:p>
          <w:p w14:paraId="17FD4954" w14:textId="77777777" w:rsidR="006A67CE" w:rsidRPr="006A67CE" w:rsidRDefault="006A67CE" w:rsidP="006A67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Competencia particular: </w:t>
            </w:r>
            <w:r w:rsidRPr="006A67CE">
              <w:rPr>
                <w:rFonts w:ascii="Arial Narrow" w:hAnsi="Arial Narrow"/>
              </w:rPr>
              <w:t>transcribir la competencia particular que se encuentra en el programa de estudios.</w:t>
            </w:r>
          </w:p>
          <w:p w14:paraId="70DD1F57" w14:textId="043C0606" w:rsidR="006A67CE" w:rsidRPr="006A67CE" w:rsidRDefault="006A67CE" w:rsidP="006A67CE">
            <w:p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lastRenderedPageBreak/>
              <w:t>Resultados de aprendizaje propuestos (rap´s)</w:t>
            </w:r>
            <w:r>
              <w:rPr>
                <w:rFonts w:ascii="Arial Narrow" w:hAnsi="Arial Narrow"/>
                <w:b/>
              </w:rPr>
              <w:t xml:space="preserve">: </w:t>
            </w:r>
            <w:r w:rsidR="00B73163">
              <w:rPr>
                <w:rFonts w:ascii="Arial Narrow" w:hAnsi="Arial Narrow"/>
              </w:rPr>
              <w:t xml:space="preserve">transcribir los </w:t>
            </w:r>
            <w:r w:rsidRPr="006A67CE">
              <w:rPr>
                <w:rFonts w:ascii="Arial Narrow" w:hAnsi="Arial Narrow"/>
              </w:rPr>
              <w:t>rap´s de la competencia particular que se encuentran en el programa de estudios.</w:t>
            </w:r>
          </w:p>
          <w:p w14:paraId="22D41359" w14:textId="77777777" w:rsidR="006A67CE" w:rsidRPr="006A67CE" w:rsidRDefault="006A67CE" w:rsidP="006A67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Introducción: </w:t>
            </w:r>
            <w:r w:rsidRPr="006A67CE">
              <w:rPr>
                <w:rFonts w:ascii="Arial Narrow" w:hAnsi="Arial Narrow"/>
              </w:rPr>
              <w:t>incluir una explicación ¿qué va a aprender el alumno y cómo lo va a aprender?</w:t>
            </w:r>
          </w:p>
          <w:p w14:paraId="3FAF933F" w14:textId="77777777" w:rsidR="006A67CE" w:rsidRPr="006A67CE" w:rsidRDefault="006A67CE" w:rsidP="006A67CE">
            <w:p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t>Mapa conceptual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A67CE">
              <w:rPr>
                <w:rFonts w:ascii="Arial Narrow" w:hAnsi="Arial Narrow"/>
              </w:rPr>
              <w:t>incluir un mapa conceptual de la unidad didáctica (representación gráfica que se encuentre estructurada jerárquicamente de lo general a lo particular).</w:t>
            </w:r>
          </w:p>
          <w:p w14:paraId="41BC0604" w14:textId="77777777" w:rsidR="006A67CE" w:rsidRPr="006A67CE" w:rsidRDefault="006A67CE" w:rsidP="006A67CE">
            <w:pPr>
              <w:rPr>
                <w:rFonts w:ascii="Arial Narrow" w:hAnsi="Arial Narrow"/>
                <w:b/>
              </w:rPr>
            </w:pPr>
            <w:r w:rsidRPr="006A67CE">
              <w:rPr>
                <w:rFonts w:ascii="Arial Narrow" w:hAnsi="Arial Narrow"/>
                <w:b/>
              </w:rPr>
              <w:t>Desarrollo</w:t>
            </w:r>
          </w:p>
          <w:p w14:paraId="5EAA689A" w14:textId="77777777" w:rsidR="006A67CE" w:rsidRDefault="006A67CE" w:rsidP="00E515C8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</w:rPr>
              <w:t xml:space="preserve">describir el contenido de la unidad didáctica con base en la representación gráfica utilizando un lenguaje sencillo. </w:t>
            </w:r>
          </w:p>
          <w:p w14:paraId="6CDF7009" w14:textId="77777777" w:rsidR="006A67CE" w:rsidRPr="006A67CE" w:rsidRDefault="006A67CE" w:rsidP="00E515C8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</w:rPr>
              <w:t>incluir ejemplos que ayuden a comprender los contenidos.</w:t>
            </w:r>
          </w:p>
          <w:p w14:paraId="38F97851" w14:textId="77777777" w:rsidR="006A67CE" w:rsidRPr="006A67CE" w:rsidRDefault="006A67CE" w:rsidP="006A67CE">
            <w:p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t>Conclusión de la unidad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A67CE">
              <w:rPr>
                <w:rFonts w:ascii="Arial Narrow" w:hAnsi="Arial Narrow"/>
              </w:rPr>
              <w:t>escribir un texto breve que concluya lo expuesto en el contenido y que sirva como enlace con la siguiente unidad didáctica.</w:t>
            </w:r>
          </w:p>
          <w:p w14:paraId="1165C8DB" w14:textId="77777777" w:rsidR="006A67CE" w:rsidRPr="006A67CE" w:rsidRDefault="006A67CE" w:rsidP="006A67CE">
            <w:p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  <w:b/>
              </w:rPr>
              <w:t>Aspectos a recordar (bullets)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A67CE">
              <w:rPr>
                <w:rFonts w:ascii="Arial Narrow" w:hAnsi="Arial Narrow"/>
              </w:rPr>
              <w:t>incluir los puntos o aspectos principales de la unidad didáctica a recordar en forma de listado.</w:t>
            </w:r>
          </w:p>
          <w:p w14:paraId="0D41BBCC" w14:textId="77777777" w:rsidR="006A67CE" w:rsidRPr="006A67CE" w:rsidRDefault="006A67CE" w:rsidP="006A67CE">
            <w:pPr>
              <w:rPr>
                <w:rFonts w:ascii="Arial Narrow" w:hAnsi="Arial Narrow"/>
                <w:b/>
              </w:rPr>
            </w:pPr>
            <w:r w:rsidRPr="006A67CE">
              <w:rPr>
                <w:rFonts w:ascii="Arial Narrow" w:hAnsi="Arial Narrow"/>
                <w:b/>
              </w:rPr>
              <w:t>Recursos a utilizar</w:t>
            </w:r>
          </w:p>
          <w:p w14:paraId="5D9FA2D7" w14:textId="77777777" w:rsidR="006A67CE" w:rsidRPr="006A67CE" w:rsidRDefault="006A67CE" w:rsidP="006A67CE">
            <w:pPr>
              <w:pStyle w:val="Prrafodelista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6A67CE">
              <w:rPr>
                <w:rFonts w:ascii="Arial Narrow" w:hAnsi="Arial Narrow"/>
              </w:rPr>
              <w:t>incluir diversos recursos que apoyen el propósito de la actividad de aprendizaje como: mapas, diagramas, presentaciones, imágenes, videos, audio, softwares y simuladores, entre otros.</w:t>
            </w:r>
          </w:p>
          <w:p w14:paraId="323AA1A0" w14:textId="77777777" w:rsidR="006A67CE" w:rsidRPr="006A67CE" w:rsidRDefault="006A67CE" w:rsidP="00FA19BB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6A67CE">
              <w:rPr>
                <w:rFonts w:ascii="Arial Narrow" w:hAnsi="Arial Narrow"/>
              </w:rPr>
              <w:t xml:space="preserve">en caso de incluir ligas de páginas de internet, éstas deben tener relación con los contenidos y cuidar que estén disponibles y sean vigentes. </w:t>
            </w:r>
          </w:p>
          <w:p w14:paraId="3FD597C2" w14:textId="77777777" w:rsidR="006A67CE" w:rsidRPr="00EC1466" w:rsidRDefault="006A67CE" w:rsidP="00FA19BB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6A67CE">
              <w:rPr>
                <w:rFonts w:ascii="Arial Narrow" w:hAnsi="Arial Narrow"/>
              </w:rPr>
              <w:t>incluir recursos complementarios (plug-ins) en caso de ser necesarios como: flash player, real media player, acrobat reader, win zip y tutoriales.</w:t>
            </w:r>
          </w:p>
          <w:p w14:paraId="049F31CB" w14:textId="77777777" w:rsidR="00EC1466" w:rsidRDefault="00EC1466" w:rsidP="00EC1466">
            <w:pPr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14:paraId="72334325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 xml:space="preserve">°: </w:t>
            </w:r>
            <w:r w:rsidRPr="00EC1466">
              <w:rPr>
                <w:rFonts w:ascii="Arial Narrow" w:hAnsi="Arial Narrow"/>
              </w:rPr>
              <w:t>colocar el número de la actividad de forma secuencial.</w:t>
            </w:r>
          </w:p>
          <w:p w14:paraId="76A08C37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Nombre de la actividad: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1466">
              <w:rPr>
                <w:rFonts w:ascii="Arial Narrow" w:hAnsi="Arial Narrow"/>
              </w:rPr>
              <w:t>asignar un nombre a la actividad.</w:t>
            </w:r>
          </w:p>
          <w:p w14:paraId="60ED23DA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Propósito: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1466">
              <w:rPr>
                <w:rFonts w:ascii="Arial Narrow" w:hAnsi="Arial Narrow"/>
              </w:rPr>
              <w:t>explicar la finalidad de la actividad, misma que debe ser congruente con la competencia particular.</w:t>
            </w:r>
          </w:p>
          <w:p w14:paraId="4A519E14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Tiempo (hrs.):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1466">
              <w:rPr>
                <w:rFonts w:ascii="Arial Narrow" w:hAnsi="Arial Narrow"/>
              </w:rPr>
              <w:t>señalar el tiempo en horas en la que se realizará la actividad.</w:t>
            </w:r>
          </w:p>
          <w:p w14:paraId="2CD0631B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 xml:space="preserve">Instrucciones: </w:t>
            </w:r>
            <w:r w:rsidRPr="00EC1466">
              <w:rPr>
                <w:rFonts w:ascii="Arial Narrow" w:hAnsi="Arial Narrow"/>
              </w:rPr>
              <w:t>indicar los pasos a seguir para realizar la actividad mismos que deben de ser claros y precisos.</w:t>
            </w:r>
          </w:p>
          <w:p w14:paraId="56A9ECA0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Criterios de evaluación:</w:t>
            </w:r>
            <w:r>
              <w:rPr>
                <w:rFonts w:ascii="Arial Narrow" w:hAnsi="Arial Narrow"/>
                <w:b/>
              </w:rPr>
              <w:t xml:space="preserve"> e</w:t>
            </w:r>
            <w:r w:rsidRPr="00EC1466">
              <w:rPr>
                <w:rFonts w:ascii="Arial Narrow" w:hAnsi="Arial Narrow"/>
              </w:rPr>
              <w:t>stablecer los aspectos o características a considerar para emitir un juicio sobre la actividad desarrollada.</w:t>
            </w:r>
          </w:p>
          <w:p w14:paraId="54084A41" w14:textId="77777777" w:rsidR="00EC1466" w:rsidRP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 xml:space="preserve">Instrumento o recurso: </w:t>
            </w:r>
            <w:r w:rsidRPr="00EC1466">
              <w:rPr>
                <w:rFonts w:ascii="Arial Narrow" w:hAnsi="Arial Narrow"/>
              </w:rPr>
              <w:t>indicar el instrumento de evaluación o el recurso que se utilizará para apoyar la actividad.</w:t>
            </w:r>
          </w:p>
          <w:p w14:paraId="78BDFF9E" w14:textId="77777777" w:rsidR="00EC1466" w:rsidRDefault="00EC1466" w:rsidP="00EC1466">
            <w:pPr>
              <w:rPr>
                <w:rFonts w:ascii="Arial Narrow" w:hAnsi="Arial Narrow"/>
              </w:rPr>
            </w:pPr>
            <w:r w:rsidRPr="00EC1466">
              <w:rPr>
                <w:rFonts w:ascii="Arial Narrow" w:hAnsi="Arial Narrow"/>
                <w:b/>
              </w:rPr>
              <w:t>Evidencia: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1466">
              <w:rPr>
                <w:rFonts w:ascii="Arial Narrow" w:hAnsi="Arial Narrow"/>
              </w:rPr>
              <w:t>producto o desempeño que dé cuenta de la competencia particular.</w:t>
            </w:r>
          </w:p>
          <w:p w14:paraId="7B84AB73" w14:textId="77777777" w:rsidR="0070045E" w:rsidRPr="0070045E" w:rsidRDefault="0070045E" w:rsidP="0070045E">
            <w:pPr>
              <w:rPr>
                <w:rFonts w:ascii="Arial Narrow" w:hAnsi="Arial Narrow"/>
                <w:b/>
              </w:rPr>
            </w:pPr>
            <w:r w:rsidRPr="0070045E">
              <w:rPr>
                <w:rFonts w:ascii="Arial Narrow" w:hAnsi="Arial Narrow"/>
                <w:b/>
              </w:rPr>
              <w:t xml:space="preserve">Porcentaje: </w:t>
            </w:r>
            <w:r w:rsidRPr="0070045E">
              <w:rPr>
                <w:rFonts w:ascii="Arial Narrow" w:hAnsi="Arial Narrow"/>
              </w:rPr>
              <w:t>retomar el porcentaje establecido en el programa de estudios.</w:t>
            </w:r>
          </w:p>
          <w:p w14:paraId="749811D7" w14:textId="77777777" w:rsidR="00A100BD" w:rsidRPr="004E4719" w:rsidRDefault="00EC1466" w:rsidP="00A100BD">
            <w:pPr>
              <w:rPr>
                <w:rFonts w:ascii="Calibri" w:hAnsi="Calibri"/>
                <w:b/>
                <w:szCs w:val="26"/>
              </w:rPr>
            </w:pPr>
            <w:r w:rsidRPr="00EC1466">
              <w:rPr>
                <w:rFonts w:ascii="Arial Narrow" w:hAnsi="Arial Narrow"/>
                <w:b/>
              </w:rPr>
              <w:t>Actividades del docente: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1466">
              <w:rPr>
                <w:rFonts w:ascii="Arial Narrow" w:hAnsi="Arial Narrow"/>
              </w:rPr>
              <w:t>describir cómo se dará seguimiento y retroalimentación a la actividad.</w:t>
            </w:r>
          </w:p>
          <w:p w14:paraId="53128261" w14:textId="77777777" w:rsidR="00A100BD" w:rsidRPr="00A100BD" w:rsidRDefault="00A100BD" w:rsidP="00A100BD">
            <w:pPr>
              <w:rPr>
                <w:rFonts w:ascii="Calibri" w:hAnsi="Calibri"/>
                <w:b/>
              </w:rPr>
            </w:pPr>
          </w:p>
        </w:tc>
      </w:tr>
    </w:tbl>
    <w:p w14:paraId="62486C05" w14:textId="77777777" w:rsidR="00477F11" w:rsidRPr="00477F11" w:rsidRDefault="00477F11" w:rsidP="00477F1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sectPr w:rsidR="00477F11" w:rsidRPr="00477F11" w:rsidSect="00C47BAA">
      <w:headerReference w:type="default" r:id="rId16"/>
      <w:footerReference w:type="default" r:id="rId17"/>
      <w:pgSz w:w="15840" w:h="12240" w:orient="landscape" w:code="1"/>
      <w:pgMar w:top="993" w:right="1616" w:bottom="709" w:left="1417" w:header="142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DECD" w14:textId="77777777" w:rsidR="00C53B0C" w:rsidRDefault="00C53B0C" w:rsidP="008A1865">
      <w:r>
        <w:separator/>
      </w:r>
    </w:p>
  </w:endnote>
  <w:endnote w:type="continuationSeparator" w:id="0">
    <w:p w14:paraId="588249F7" w14:textId="77777777" w:rsidR="00C53B0C" w:rsidRDefault="00C53B0C" w:rsidP="008A1865">
      <w:r>
        <w:continuationSeparator/>
      </w:r>
    </w:p>
  </w:endnote>
  <w:endnote w:id="1">
    <w:p w14:paraId="664B127B" w14:textId="77777777" w:rsidR="00903A43" w:rsidRPr="008A1865" w:rsidRDefault="00903A43" w:rsidP="00903A43">
      <w:pPr>
        <w:pStyle w:val="Textonotaalfinal"/>
        <w:rPr>
          <w:lang w:val="es-MX"/>
        </w:rPr>
      </w:pPr>
      <w:r>
        <w:rPr>
          <w:rStyle w:val="Refdenotaalfinal"/>
        </w:rPr>
        <w:endnoteRef/>
      </w:r>
      <w:r>
        <w:t xml:space="preserve"> Materiales para la Reforma. Libro 12 Manual para el rediseño de planes y programas en el marco del nuevo Modelo Educativo Institucional. Páginas de la 81 a la 105.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C084" w14:textId="6BC0F58E" w:rsidR="00C47BAA" w:rsidRPr="00B73163" w:rsidRDefault="00B73163" w:rsidP="00B73163">
    <w:pPr>
      <w:pStyle w:val="Piedepgina"/>
      <w:jc w:val="right"/>
    </w:pPr>
    <w:r w:rsidRPr="00B73163">
      <w:rPr>
        <w:lang w:val="es-MX"/>
      </w:rPr>
      <w:t>DA-AEVPE-02/R0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E769" w14:textId="77777777" w:rsidR="00C53B0C" w:rsidRDefault="00C53B0C" w:rsidP="008A1865">
      <w:r>
        <w:separator/>
      </w:r>
    </w:p>
  </w:footnote>
  <w:footnote w:type="continuationSeparator" w:id="0">
    <w:p w14:paraId="25260B10" w14:textId="77777777" w:rsidR="00C53B0C" w:rsidRDefault="00C53B0C" w:rsidP="008A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65"/>
      <w:gridCol w:w="4265"/>
      <w:gridCol w:w="4265"/>
    </w:tblGrid>
    <w:tr w:rsidR="10059A98" w14:paraId="50F01DE4" w14:textId="77777777" w:rsidTr="10059A98">
      <w:tc>
        <w:tcPr>
          <w:tcW w:w="4265" w:type="dxa"/>
        </w:tcPr>
        <w:p w14:paraId="545571AD" w14:textId="04812F01" w:rsidR="10059A98" w:rsidRDefault="10059A98" w:rsidP="10059A98">
          <w:pPr>
            <w:pStyle w:val="Encabezado"/>
            <w:ind w:left="-115"/>
          </w:pPr>
        </w:p>
      </w:tc>
      <w:tc>
        <w:tcPr>
          <w:tcW w:w="4265" w:type="dxa"/>
        </w:tcPr>
        <w:p w14:paraId="62DFE5C7" w14:textId="31AF0FAD" w:rsidR="10059A98" w:rsidRDefault="10059A98" w:rsidP="10059A98">
          <w:pPr>
            <w:pStyle w:val="Encabezado"/>
            <w:jc w:val="center"/>
          </w:pPr>
        </w:p>
      </w:tc>
      <w:tc>
        <w:tcPr>
          <w:tcW w:w="4265" w:type="dxa"/>
        </w:tcPr>
        <w:p w14:paraId="585CC151" w14:textId="42F106B6" w:rsidR="10059A98" w:rsidRDefault="10059A98" w:rsidP="10059A98">
          <w:pPr>
            <w:pStyle w:val="Encabezado"/>
            <w:ind w:right="-115"/>
            <w:jc w:val="right"/>
          </w:pPr>
        </w:p>
      </w:tc>
    </w:tr>
  </w:tbl>
  <w:p w14:paraId="7DCB54E0" w14:textId="76738389" w:rsidR="10059A98" w:rsidRDefault="10059A98" w:rsidP="10059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B8"/>
    <w:multiLevelType w:val="hybridMultilevel"/>
    <w:tmpl w:val="AE64E5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DE4"/>
    <w:multiLevelType w:val="hybridMultilevel"/>
    <w:tmpl w:val="EC040F8E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208"/>
    <w:multiLevelType w:val="hybridMultilevel"/>
    <w:tmpl w:val="22D465C2"/>
    <w:lvl w:ilvl="0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695D16"/>
    <w:multiLevelType w:val="hybridMultilevel"/>
    <w:tmpl w:val="AF42F166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9BA5998"/>
    <w:multiLevelType w:val="hybridMultilevel"/>
    <w:tmpl w:val="C02856EE"/>
    <w:lvl w:ilvl="0" w:tplc="802216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3462"/>
    <w:multiLevelType w:val="hybridMultilevel"/>
    <w:tmpl w:val="7EFCFF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38AE"/>
    <w:multiLevelType w:val="hybridMultilevel"/>
    <w:tmpl w:val="773EE4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83BD5"/>
    <w:multiLevelType w:val="hybridMultilevel"/>
    <w:tmpl w:val="1FE88B8E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10D"/>
    <w:multiLevelType w:val="hybridMultilevel"/>
    <w:tmpl w:val="F6C23D1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A8035B"/>
    <w:multiLevelType w:val="hybridMultilevel"/>
    <w:tmpl w:val="EF8C8BD8"/>
    <w:lvl w:ilvl="0" w:tplc="38A0D0E8">
      <w:start w:val="1"/>
      <w:numFmt w:val="decimal"/>
      <w:lvlText w:val="%1."/>
      <w:lvlJc w:val="left"/>
      <w:pPr>
        <w:ind w:left="108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66AD4"/>
    <w:multiLevelType w:val="hybridMultilevel"/>
    <w:tmpl w:val="18F84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E4E95"/>
    <w:multiLevelType w:val="hybridMultilevel"/>
    <w:tmpl w:val="7D5A4F66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7681"/>
    <w:multiLevelType w:val="hybridMultilevel"/>
    <w:tmpl w:val="1834F1DE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1ED5"/>
    <w:multiLevelType w:val="hybridMultilevel"/>
    <w:tmpl w:val="05BC4056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42BBD"/>
    <w:multiLevelType w:val="hybridMultilevel"/>
    <w:tmpl w:val="5C12B0FA"/>
    <w:lvl w:ilvl="0" w:tplc="080A0013">
      <w:start w:val="1"/>
      <w:numFmt w:val="upperRoman"/>
      <w:lvlText w:val="%1."/>
      <w:lvlJc w:val="right"/>
      <w:pPr>
        <w:ind w:left="1080" w:hanging="18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5717F"/>
    <w:multiLevelType w:val="hybridMultilevel"/>
    <w:tmpl w:val="1BBE8968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B86"/>
    <w:multiLevelType w:val="hybridMultilevel"/>
    <w:tmpl w:val="75861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F468F"/>
    <w:multiLevelType w:val="hybridMultilevel"/>
    <w:tmpl w:val="54747FEA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2C6F"/>
    <w:multiLevelType w:val="hybridMultilevel"/>
    <w:tmpl w:val="1B8AE962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D3CE5"/>
    <w:multiLevelType w:val="hybridMultilevel"/>
    <w:tmpl w:val="B43AC0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7766"/>
    <w:multiLevelType w:val="hybridMultilevel"/>
    <w:tmpl w:val="EEB63A90"/>
    <w:lvl w:ilvl="0" w:tplc="38A0D0E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91F7B"/>
    <w:multiLevelType w:val="hybridMultilevel"/>
    <w:tmpl w:val="E11C8B2E"/>
    <w:lvl w:ilvl="0" w:tplc="C55C16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3280"/>
    <w:multiLevelType w:val="hybridMultilevel"/>
    <w:tmpl w:val="6FF69B48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6616D"/>
    <w:multiLevelType w:val="hybridMultilevel"/>
    <w:tmpl w:val="C66E08AA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81B4F"/>
    <w:multiLevelType w:val="hybridMultilevel"/>
    <w:tmpl w:val="F3DABDB0"/>
    <w:lvl w:ilvl="0" w:tplc="7E169B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F3459"/>
    <w:multiLevelType w:val="hybridMultilevel"/>
    <w:tmpl w:val="FB604DC0"/>
    <w:lvl w:ilvl="0" w:tplc="08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66ED5898"/>
    <w:multiLevelType w:val="hybridMultilevel"/>
    <w:tmpl w:val="268AE4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1D04"/>
    <w:multiLevelType w:val="hybridMultilevel"/>
    <w:tmpl w:val="2FB22B02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F7D13"/>
    <w:multiLevelType w:val="hybridMultilevel"/>
    <w:tmpl w:val="067E7F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538C"/>
    <w:multiLevelType w:val="hybridMultilevel"/>
    <w:tmpl w:val="D7EE7A6A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EA1FAF"/>
    <w:multiLevelType w:val="hybridMultilevel"/>
    <w:tmpl w:val="B43AC0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F2793"/>
    <w:multiLevelType w:val="hybridMultilevel"/>
    <w:tmpl w:val="5AB2D6E6"/>
    <w:lvl w:ilvl="0" w:tplc="38A0D0E8">
      <w:start w:val="1"/>
      <w:numFmt w:val="decimal"/>
      <w:lvlText w:val="%1."/>
      <w:lvlJc w:val="left"/>
      <w:pPr>
        <w:ind w:left="108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2"/>
  </w:num>
  <w:num w:numId="5">
    <w:abstractNumId w:val="29"/>
  </w:num>
  <w:num w:numId="6">
    <w:abstractNumId w:val="10"/>
  </w:num>
  <w:num w:numId="7">
    <w:abstractNumId w:val="30"/>
  </w:num>
  <w:num w:numId="8">
    <w:abstractNumId w:val="16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25"/>
  </w:num>
  <w:num w:numId="16">
    <w:abstractNumId w:val="1"/>
  </w:num>
  <w:num w:numId="17">
    <w:abstractNumId w:val="24"/>
  </w:num>
  <w:num w:numId="18">
    <w:abstractNumId w:val="27"/>
  </w:num>
  <w:num w:numId="19">
    <w:abstractNumId w:val="0"/>
  </w:num>
  <w:num w:numId="20">
    <w:abstractNumId w:val="20"/>
  </w:num>
  <w:num w:numId="21">
    <w:abstractNumId w:val="28"/>
  </w:num>
  <w:num w:numId="22">
    <w:abstractNumId w:val="7"/>
  </w:num>
  <w:num w:numId="23">
    <w:abstractNumId w:val="23"/>
  </w:num>
  <w:num w:numId="24">
    <w:abstractNumId w:val="17"/>
  </w:num>
  <w:num w:numId="25">
    <w:abstractNumId w:val="31"/>
  </w:num>
  <w:num w:numId="26">
    <w:abstractNumId w:val="21"/>
  </w:num>
  <w:num w:numId="27">
    <w:abstractNumId w:val="9"/>
  </w:num>
  <w:num w:numId="28">
    <w:abstractNumId w:val="4"/>
  </w:num>
  <w:num w:numId="29">
    <w:abstractNumId w:val="22"/>
  </w:num>
  <w:num w:numId="30">
    <w:abstractNumId w:val="15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F"/>
    <w:rsid w:val="00002858"/>
    <w:rsid w:val="00016C3B"/>
    <w:rsid w:val="00033256"/>
    <w:rsid w:val="00062413"/>
    <w:rsid w:val="000942A4"/>
    <w:rsid w:val="000A641A"/>
    <w:rsid w:val="000B36F7"/>
    <w:rsid w:val="000E3436"/>
    <w:rsid w:val="000E49AE"/>
    <w:rsid w:val="000E5392"/>
    <w:rsid w:val="00102843"/>
    <w:rsid w:val="00105B1A"/>
    <w:rsid w:val="00106F33"/>
    <w:rsid w:val="001110C2"/>
    <w:rsid w:val="00116C16"/>
    <w:rsid w:val="00120E70"/>
    <w:rsid w:val="001218DC"/>
    <w:rsid w:val="001219D0"/>
    <w:rsid w:val="001319D0"/>
    <w:rsid w:val="001408D3"/>
    <w:rsid w:val="0015063C"/>
    <w:rsid w:val="00161CB9"/>
    <w:rsid w:val="001650C9"/>
    <w:rsid w:val="00187D82"/>
    <w:rsid w:val="0019377D"/>
    <w:rsid w:val="001B4603"/>
    <w:rsid w:val="001C1B5A"/>
    <w:rsid w:val="001C5147"/>
    <w:rsid w:val="001D2714"/>
    <w:rsid w:val="001D4970"/>
    <w:rsid w:val="001D7B65"/>
    <w:rsid w:val="001E7C18"/>
    <w:rsid w:val="001F0FEC"/>
    <w:rsid w:val="002129DF"/>
    <w:rsid w:val="00216168"/>
    <w:rsid w:val="00227B22"/>
    <w:rsid w:val="00265CE9"/>
    <w:rsid w:val="0026760E"/>
    <w:rsid w:val="002812B8"/>
    <w:rsid w:val="002836A4"/>
    <w:rsid w:val="002A3576"/>
    <w:rsid w:val="002D2C59"/>
    <w:rsid w:val="002D35E0"/>
    <w:rsid w:val="002E75B5"/>
    <w:rsid w:val="002E7CFD"/>
    <w:rsid w:val="00303C03"/>
    <w:rsid w:val="0032281E"/>
    <w:rsid w:val="0033135F"/>
    <w:rsid w:val="003337AE"/>
    <w:rsid w:val="00346B7F"/>
    <w:rsid w:val="003540A4"/>
    <w:rsid w:val="00363647"/>
    <w:rsid w:val="003760CF"/>
    <w:rsid w:val="00391EC8"/>
    <w:rsid w:val="003B2C25"/>
    <w:rsid w:val="003F4479"/>
    <w:rsid w:val="00401AFC"/>
    <w:rsid w:val="00432625"/>
    <w:rsid w:val="00432CD5"/>
    <w:rsid w:val="004556D2"/>
    <w:rsid w:val="00474D66"/>
    <w:rsid w:val="0047698F"/>
    <w:rsid w:val="00477F11"/>
    <w:rsid w:val="004846FF"/>
    <w:rsid w:val="00486A7D"/>
    <w:rsid w:val="004B0AEE"/>
    <w:rsid w:val="004B101F"/>
    <w:rsid w:val="004B26CC"/>
    <w:rsid w:val="004C2C37"/>
    <w:rsid w:val="004C37F3"/>
    <w:rsid w:val="004C6A56"/>
    <w:rsid w:val="004D0CD6"/>
    <w:rsid w:val="004E35D3"/>
    <w:rsid w:val="004F2BE0"/>
    <w:rsid w:val="00502FF3"/>
    <w:rsid w:val="00504F5D"/>
    <w:rsid w:val="0051397C"/>
    <w:rsid w:val="0051711D"/>
    <w:rsid w:val="00520F9A"/>
    <w:rsid w:val="00527D77"/>
    <w:rsid w:val="00551EA3"/>
    <w:rsid w:val="005A048D"/>
    <w:rsid w:val="005A6DA3"/>
    <w:rsid w:val="005B65A9"/>
    <w:rsid w:val="005D581F"/>
    <w:rsid w:val="005D657D"/>
    <w:rsid w:val="005E7198"/>
    <w:rsid w:val="00606DEE"/>
    <w:rsid w:val="00610892"/>
    <w:rsid w:val="00616B89"/>
    <w:rsid w:val="00633326"/>
    <w:rsid w:val="0064480B"/>
    <w:rsid w:val="006628BC"/>
    <w:rsid w:val="006A1237"/>
    <w:rsid w:val="006A67CE"/>
    <w:rsid w:val="006A7B74"/>
    <w:rsid w:val="006B40AD"/>
    <w:rsid w:val="006C3CCC"/>
    <w:rsid w:val="006E7E55"/>
    <w:rsid w:val="0070045E"/>
    <w:rsid w:val="007029E4"/>
    <w:rsid w:val="00710F11"/>
    <w:rsid w:val="0071325D"/>
    <w:rsid w:val="007176ED"/>
    <w:rsid w:val="00723457"/>
    <w:rsid w:val="00723DF9"/>
    <w:rsid w:val="007325FB"/>
    <w:rsid w:val="00746C0E"/>
    <w:rsid w:val="00767D15"/>
    <w:rsid w:val="00786674"/>
    <w:rsid w:val="00792023"/>
    <w:rsid w:val="00796DD7"/>
    <w:rsid w:val="007A7ADC"/>
    <w:rsid w:val="007B4407"/>
    <w:rsid w:val="008479DC"/>
    <w:rsid w:val="00850415"/>
    <w:rsid w:val="008802CD"/>
    <w:rsid w:val="008866DD"/>
    <w:rsid w:val="00890591"/>
    <w:rsid w:val="008A1865"/>
    <w:rsid w:val="008D3FA9"/>
    <w:rsid w:val="008E4D71"/>
    <w:rsid w:val="008F0A75"/>
    <w:rsid w:val="008F2687"/>
    <w:rsid w:val="00900C2D"/>
    <w:rsid w:val="00903A43"/>
    <w:rsid w:val="00923CAE"/>
    <w:rsid w:val="00942270"/>
    <w:rsid w:val="00942283"/>
    <w:rsid w:val="00960E8F"/>
    <w:rsid w:val="009610C1"/>
    <w:rsid w:val="009716AA"/>
    <w:rsid w:val="00974BF4"/>
    <w:rsid w:val="0099500A"/>
    <w:rsid w:val="009B2A41"/>
    <w:rsid w:val="009D34FA"/>
    <w:rsid w:val="009F67C0"/>
    <w:rsid w:val="00A100BD"/>
    <w:rsid w:val="00A123E1"/>
    <w:rsid w:val="00A21080"/>
    <w:rsid w:val="00A3750B"/>
    <w:rsid w:val="00A40FFA"/>
    <w:rsid w:val="00A8099E"/>
    <w:rsid w:val="00A91D8F"/>
    <w:rsid w:val="00AA6E76"/>
    <w:rsid w:val="00AD3922"/>
    <w:rsid w:val="00AD3C05"/>
    <w:rsid w:val="00AF460F"/>
    <w:rsid w:val="00AF56F6"/>
    <w:rsid w:val="00B0217D"/>
    <w:rsid w:val="00B445E7"/>
    <w:rsid w:val="00B73163"/>
    <w:rsid w:val="00B819B3"/>
    <w:rsid w:val="00B92373"/>
    <w:rsid w:val="00B96179"/>
    <w:rsid w:val="00BA0FA2"/>
    <w:rsid w:val="00BB5815"/>
    <w:rsid w:val="00BC79F2"/>
    <w:rsid w:val="00BF3927"/>
    <w:rsid w:val="00BF39FA"/>
    <w:rsid w:val="00BF78A4"/>
    <w:rsid w:val="00C2130E"/>
    <w:rsid w:val="00C23895"/>
    <w:rsid w:val="00C31D10"/>
    <w:rsid w:val="00C47BAA"/>
    <w:rsid w:val="00C518D5"/>
    <w:rsid w:val="00C53B0C"/>
    <w:rsid w:val="00C75F5D"/>
    <w:rsid w:val="00C77DD0"/>
    <w:rsid w:val="00CC5173"/>
    <w:rsid w:val="00CC7CB7"/>
    <w:rsid w:val="00CE30CB"/>
    <w:rsid w:val="00CF598A"/>
    <w:rsid w:val="00D17BCE"/>
    <w:rsid w:val="00D36830"/>
    <w:rsid w:val="00D5290D"/>
    <w:rsid w:val="00D728EE"/>
    <w:rsid w:val="00D74ECA"/>
    <w:rsid w:val="00DA38DB"/>
    <w:rsid w:val="00DA687A"/>
    <w:rsid w:val="00DB6EF1"/>
    <w:rsid w:val="00DC2790"/>
    <w:rsid w:val="00DC62C9"/>
    <w:rsid w:val="00DD4176"/>
    <w:rsid w:val="00DF1F40"/>
    <w:rsid w:val="00DF5CA0"/>
    <w:rsid w:val="00E53807"/>
    <w:rsid w:val="00E92588"/>
    <w:rsid w:val="00EC1466"/>
    <w:rsid w:val="00EE5C42"/>
    <w:rsid w:val="00F31A9C"/>
    <w:rsid w:val="00F4124D"/>
    <w:rsid w:val="00F529BE"/>
    <w:rsid w:val="00F541BC"/>
    <w:rsid w:val="00F5760E"/>
    <w:rsid w:val="00F61021"/>
    <w:rsid w:val="00FA13B7"/>
    <w:rsid w:val="00FB0AD3"/>
    <w:rsid w:val="00FC355F"/>
    <w:rsid w:val="00FD2D7E"/>
    <w:rsid w:val="10059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3835"/>
  <w15:docId w15:val="{75EEE51F-0DB3-4D6F-B85B-8E200B0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9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86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8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A1865"/>
    <w:rPr>
      <w:vertAlign w:val="superscript"/>
    </w:rPr>
  </w:style>
  <w:style w:type="paragraph" w:customStyle="1" w:styleId="Default">
    <w:name w:val="Default"/>
    <w:rsid w:val="0072345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258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25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9258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7A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A0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F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0F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F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FA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7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B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7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BA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7A54E-C631-411F-855A-D8AAF52EB0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12DCB67-15FE-43CE-9B72-680744E73B8B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GENERAL</a:t>
          </a:r>
        </a:p>
      </dgm:t>
    </dgm:pt>
    <dgm:pt modelId="{97FBBA67-0AF2-4544-A2CA-7DEB8BA5808D}" type="parTrans" cxnId="{5B4275E9-E3A3-43D6-BD93-EBEA7EA1A85C}">
      <dgm:prSet/>
      <dgm:spPr/>
      <dgm:t>
        <a:bodyPr/>
        <a:lstStyle/>
        <a:p>
          <a:endParaRPr lang="es-MX"/>
        </a:p>
      </dgm:t>
    </dgm:pt>
    <dgm:pt modelId="{E79D361F-1953-4FD2-9384-3BD4C897BFD0}" type="sibTrans" cxnId="{5B4275E9-E3A3-43D6-BD93-EBEA7EA1A85C}">
      <dgm:prSet/>
      <dgm:spPr/>
      <dgm:t>
        <a:bodyPr/>
        <a:lstStyle/>
        <a:p>
          <a:endParaRPr lang="es-MX"/>
        </a:p>
      </dgm:t>
    </dgm:pt>
    <dgm:pt modelId="{EF3DE841-FFAE-4BE1-9BF9-1EB3A7792D1D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3</a:t>
          </a:r>
        </a:p>
      </dgm:t>
    </dgm:pt>
    <dgm:pt modelId="{ABDC2A72-F364-498C-B8C4-875A1A925C9F}" type="sibTrans" cxnId="{A994BCA8-17EA-4CEB-BBC4-CD6FF1FFB164}">
      <dgm:prSet/>
      <dgm:spPr/>
      <dgm:t>
        <a:bodyPr/>
        <a:lstStyle/>
        <a:p>
          <a:endParaRPr lang="es-MX"/>
        </a:p>
      </dgm:t>
    </dgm:pt>
    <dgm:pt modelId="{FEB18331-EF2B-449D-A50F-C2FE756CB967}" type="parTrans" cxnId="{A994BCA8-17EA-4CEB-BBC4-CD6FF1FFB164}">
      <dgm:prSet/>
      <dgm:spPr/>
      <dgm:t>
        <a:bodyPr/>
        <a:lstStyle/>
        <a:p>
          <a:endParaRPr lang="es-MX"/>
        </a:p>
      </dgm:t>
    </dgm:pt>
    <dgm:pt modelId="{89A4C9E9-D252-42A4-955C-28861D363EE5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2</a:t>
          </a:r>
        </a:p>
      </dgm:t>
    </dgm:pt>
    <dgm:pt modelId="{BA193164-4217-44A7-89CE-34FB7737D9B2}" type="sibTrans" cxnId="{1AFD3D5D-B9A4-43F0-877C-E3DAB0EC8EE3}">
      <dgm:prSet/>
      <dgm:spPr/>
      <dgm:t>
        <a:bodyPr/>
        <a:lstStyle/>
        <a:p>
          <a:endParaRPr lang="es-MX"/>
        </a:p>
      </dgm:t>
    </dgm:pt>
    <dgm:pt modelId="{C9EC6255-B6A8-4767-8363-8BDAA6C795D1}" type="parTrans" cxnId="{1AFD3D5D-B9A4-43F0-877C-E3DAB0EC8EE3}">
      <dgm:prSet/>
      <dgm:spPr/>
      <dgm:t>
        <a:bodyPr/>
        <a:lstStyle/>
        <a:p>
          <a:endParaRPr lang="es-MX"/>
        </a:p>
      </dgm:t>
    </dgm:pt>
    <dgm:pt modelId="{ED445989-D65F-42B7-A7CE-213B432A91A9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1</a:t>
          </a:r>
        </a:p>
      </dgm:t>
    </dgm:pt>
    <dgm:pt modelId="{BA09DB9C-B5DB-47E3-BF44-11F67EE660BB}" type="sibTrans" cxnId="{1D99895E-9756-4DF2-BFB8-02FAB47A6D5B}">
      <dgm:prSet/>
      <dgm:spPr/>
      <dgm:t>
        <a:bodyPr/>
        <a:lstStyle/>
        <a:p>
          <a:endParaRPr lang="es-MX"/>
        </a:p>
      </dgm:t>
    </dgm:pt>
    <dgm:pt modelId="{676E07F9-1D42-4243-A864-206430A579DB}" type="parTrans" cxnId="{1D99895E-9756-4DF2-BFB8-02FAB47A6D5B}">
      <dgm:prSet/>
      <dgm:spPr/>
      <dgm:t>
        <a:bodyPr/>
        <a:lstStyle/>
        <a:p>
          <a:endParaRPr lang="es-MX"/>
        </a:p>
      </dgm:t>
    </dgm:pt>
    <dgm:pt modelId="{E699FBEA-64D2-4013-B143-849835DC9E8D}" type="pres">
      <dgm:prSet presAssocID="{8027A54E-C631-411F-855A-D8AAF52EB0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37DB84A-8FF5-4C0B-94D1-873BCB6197D2}" type="pres">
      <dgm:prSet presAssocID="{C12DCB67-15FE-43CE-9B72-680744E73B8B}" presName="hierRoot1" presStyleCnt="0">
        <dgm:presLayoutVars>
          <dgm:hierBranch val="init"/>
        </dgm:presLayoutVars>
      </dgm:prSet>
      <dgm:spPr/>
    </dgm:pt>
    <dgm:pt modelId="{5C23FBA4-BB63-4EBB-B606-23EC3FE80BF4}" type="pres">
      <dgm:prSet presAssocID="{C12DCB67-15FE-43CE-9B72-680744E73B8B}" presName="rootComposite1" presStyleCnt="0"/>
      <dgm:spPr/>
    </dgm:pt>
    <dgm:pt modelId="{3DE1BA9B-41C8-487C-8AF1-74C4E2EBDFCF}" type="pres">
      <dgm:prSet presAssocID="{C12DCB67-15FE-43CE-9B72-680744E73B8B}" presName="rootText1" presStyleLbl="node0" presStyleIdx="0" presStyleCnt="1" custScaleX="46295" custScaleY="29286" custLinFactNeighborX="3086" custLinFactNeighborY="-542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17A5CE-EC6D-42AB-BC72-179F42C36736}" type="pres">
      <dgm:prSet presAssocID="{C12DCB67-15FE-43CE-9B72-680744E73B8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BBDAE74-2FE5-4F37-9561-9A53C6B4FD31}" type="pres">
      <dgm:prSet presAssocID="{C12DCB67-15FE-43CE-9B72-680744E73B8B}" presName="hierChild2" presStyleCnt="0"/>
      <dgm:spPr/>
    </dgm:pt>
    <dgm:pt modelId="{55EB66E9-9787-47F0-A2D4-B65320F8D696}" type="pres">
      <dgm:prSet presAssocID="{676E07F9-1D42-4243-A864-206430A579DB}" presName="Name37" presStyleLbl="parChTrans1D2" presStyleIdx="0" presStyleCnt="3"/>
      <dgm:spPr/>
      <dgm:t>
        <a:bodyPr/>
        <a:lstStyle/>
        <a:p>
          <a:endParaRPr lang="es-MX"/>
        </a:p>
      </dgm:t>
    </dgm:pt>
    <dgm:pt modelId="{3102E599-9193-4341-A6FB-099493E9087D}" type="pres">
      <dgm:prSet presAssocID="{ED445989-D65F-42B7-A7CE-213B432A91A9}" presName="hierRoot2" presStyleCnt="0">
        <dgm:presLayoutVars>
          <dgm:hierBranch val="init"/>
        </dgm:presLayoutVars>
      </dgm:prSet>
      <dgm:spPr/>
    </dgm:pt>
    <dgm:pt modelId="{A1A731A7-9B7C-4FD9-BBBC-66F9179CAF10}" type="pres">
      <dgm:prSet presAssocID="{ED445989-D65F-42B7-A7CE-213B432A91A9}" presName="rootComposite" presStyleCnt="0"/>
      <dgm:spPr/>
    </dgm:pt>
    <dgm:pt modelId="{6A200694-6092-4816-B089-84899D712671}" type="pres">
      <dgm:prSet presAssocID="{ED445989-D65F-42B7-A7CE-213B432A91A9}" presName="rootText" presStyleLbl="node2" presStyleIdx="0" presStyleCnt="3" custScaleX="28710" custScaleY="2350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FE4101-5965-4C64-9458-846568A872D3}" type="pres">
      <dgm:prSet presAssocID="{ED445989-D65F-42B7-A7CE-213B432A91A9}" presName="rootConnector" presStyleLbl="node2" presStyleIdx="0" presStyleCnt="3"/>
      <dgm:spPr/>
      <dgm:t>
        <a:bodyPr/>
        <a:lstStyle/>
        <a:p>
          <a:endParaRPr lang="es-MX"/>
        </a:p>
      </dgm:t>
    </dgm:pt>
    <dgm:pt modelId="{5CCE1FF6-610F-4758-9591-C6802F1B42FD}" type="pres">
      <dgm:prSet presAssocID="{ED445989-D65F-42B7-A7CE-213B432A91A9}" presName="hierChild4" presStyleCnt="0"/>
      <dgm:spPr/>
    </dgm:pt>
    <dgm:pt modelId="{E3E1FB5B-E22B-4E80-8782-25F4A692B3A4}" type="pres">
      <dgm:prSet presAssocID="{ED445989-D65F-42B7-A7CE-213B432A91A9}" presName="hierChild5" presStyleCnt="0"/>
      <dgm:spPr/>
    </dgm:pt>
    <dgm:pt modelId="{8A1CC1A9-3F14-4262-9581-2C57FA8952E8}" type="pres">
      <dgm:prSet presAssocID="{C9EC6255-B6A8-4767-8363-8BDAA6C795D1}" presName="Name37" presStyleLbl="parChTrans1D2" presStyleIdx="1" presStyleCnt="3"/>
      <dgm:spPr/>
      <dgm:t>
        <a:bodyPr/>
        <a:lstStyle/>
        <a:p>
          <a:endParaRPr lang="es-MX"/>
        </a:p>
      </dgm:t>
    </dgm:pt>
    <dgm:pt modelId="{267884E6-9314-42A5-A229-C6D331FE9D0D}" type="pres">
      <dgm:prSet presAssocID="{89A4C9E9-D252-42A4-955C-28861D363EE5}" presName="hierRoot2" presStyleCnt="0">
        <dgm:presLayoutVars>
          <dgm:hierBranch val="init"/>
        </dgm:presLayoutVars>
      </dgm:prSet>
      <dgm:spPr/>
    </dgm:pt>
    <dgm:pt modelId="{3CF1FDFA-530B-4183-85B8-651C4A05BFA1}" type="pres">
      <dgm:prSet presAssocID="{89A4C9E9-D252-42A4-955C-28861D363EE5}" presName="rootComposite" presStyleCnt="0"/>
      <dgm:spPr/>
    </dgm:pt>
    <dgm:pt modelId="{C4753822-E2B6-4152-A2A9-62A72975863C}" type="pres">
      <dgm:prSet presAssocID="{89A4C9E9-D252-42A4-955C-28861D363EE5}" presName="rootText" presStyleLbl="node2" presStyleIdx="1" presStyleCnt="3" custScaleX="34055" custScaleY="271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A5CBBA-93A4-46D9-B4BB-26C86BA35936}" type="pres">
      <dgm:prSet presAssocID="{89A4C9E9-D252-42A4-955C-28861D363EE5}" presName="rootConnector" presStyleLbl="node2" presStyleIdx="1" presStyleCnt="3"/>
      <dgm:spPr/>
      <dgm:t>
        <a:bodyPr/>
        <a:lstStyle/>
        <a:p>
          <a:endParaRPr lang="es-MX"/>
        </a:p>
      </dgm:t>
    </dgm:pt>
    <dgm:pt modelId="{08600C0B-5898-460A-847D-FDA94B7FCCD1}" type="pres">
      <dgm:prSet presAssocID="{89A4C9E9-D252-42A4-955C-28861D363EE5}" presName="hierChild4" presStyleCnt="0"/>
      <dgm:spPr/>
    </dgm:pt>
    <dgm:pt modelId="{68A57847-FF43-4A83-9B13-BD2F35665F36}" type="pres">
      <dgm:prSet presAssocID="{89A4C9E9-D252-42A4-955C-28861D363EE5}" presName="hierChild5" presStyleCnt="0"/>
      <dgm:spPr/>
    </dgm:pt>
    <dgm:pt modelId="{D791C1FD-D60D-44F2-BF5C-03BC4A9085DC}" type="pres">
      <dgm:prSet presAssocID="{FEB18331-EF2B-449D-A50F-C2FE756CB967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1FF7528-A36D-4ABB-B837-639FCE996CCC}" type="pres">
      <dgm:prSet presAssocID="{EF3DE841-FFAE-4BE1-9BF9-1EB3A7792D1D}" presName="hierRoot2" presStyleCnt="0">
        <dgm:presLayoutVars>
          <dgm:hierBranch val="init"/>
        </dgm:presLayoutVars>
      </dgm:prSet>
      <dgm:spPr/>
    </dgm:pt>
    <dgm:pt modelId="{7C1AFF23-CAB7-4F55-B085-96ED19235678}" type="pres">
      <dgm:prSet presAssocID="{EF3DE841-FFAE-4BE1-9BF9-1EB3A7792D1D}" presName="rootComposite" presStyleCnt="0"/>
      <dgm:spPr/>
    </dgm:pt>
    <dgm:pt modelId="{45D0BF02-8324-4863-B39A-F982348EC076}" type="pres">
      <dgm:prSet presAssocID="{EF3DE841-FFAE-4BE1-9BF9-1EB3A7792D1D}" presName="rootText" presStyleLbl="node2" presStyleIdx="2" presStyleCnt="3" custScaleX="29301" custScaleY="24053" custLinFactNeighborX="11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CD36D7-55EE-4257-8E1F-B05140E9BF27}" type="pres">
      <dgm:prSet presAssocID="{EF3DE841-FFAE-4BE1-9BF9-1EB3A7792D1D}" presName="rootConnector" presStyleLbl="node2" presStyleIdx="2" presStyleCnt="3"/>
      <dgm:spPr/>
      <dgm:t>
        <a:bodyPr/>
        <a:lstStyle/>
        <a:p>
          <a:endParaRPr lang="es-MX"/>
        </a:p>
      </dgm:t>
    </dgm:pt>
    <dgm:pt modelId="{3D79FD0F-788B-4EE5-A6A9-73BB3CA0278C}" type="pres">
      <dgm:prSet presAssocID="{EF3DE841-FFAE-4BE1-9BF9-1EB3A7792D1D}" presName="hierChild4" presStyleCnt="0"/>
      <dgm:spPr/>
    </dgm:pt>
    <dgm:pt modelId="{5519BF08-4287-42E3-8F3A-706F9B13B4E6}" type="pres">
      <dgm:prSet presAssocID="{EF3DE841-FFAE-4BE1-9BF9-1EB3A7792D1D}" presName="hierChild5" presStyleCnt="0"/>
      <dgm:spPr/>
    </dgm:pt>
    <dgm:pt modelId="{96236B71-15B4-4649-A041-0FF58902DE37}" type="pres">
      <dgm:prSet presAssocID="{C12DCB67-15FE-43CE-9B72-680744E73B8B}" presName="hierChild3" presStyleCnt="0"/>
      <dgm:spPr/>
    </dgm:pt>
  </dgm:ptLst>
  <dgm:cxnLst>
    <dgm:cxn modelId="{1AFD3D5D-B9A4-43F0-877C-E3DAB0EC8EE3}" srcId="{C12DCB67-15FE-43CE-9B72-680744E73B8B}" destId="{89A4C9E9-D252-42A4-955C-28861D363EE5}" srcOrd="1" destOrd="0" parTransId="{C9EC6255-B6A8-4767-8363-8BDAA6C795D1}" sibTransId="{BA193164-4217-44A7-89CE-34FB7737D9B2}"/>
    <dgm:cxn modelId="{5B4275E9-E3A3-43D6-BD93-EBEA7EA1A85C}" srcId="{8027A54E-C631-411F-855A-D8AAF52EB053}" destId="{C12DCB67-15FE-43CE-9B72-680744E73B8B}" srcOrd="0" destOrd="0" parTransId="{97FBBA67-0AF2-4544-A2CA-7DEB8BA5808D}" sibTransId="{E79D361F-1953-4FD2-9384-3BD4C897BFD0}"/>
    <dgm:cxn modelId="{49B68DEC-87F8-40B1-ACCA-EE96FC9A55B0}" type="presOf" srcId="{FEB18331-EF2B-449D-A50F-C2FE756CB967}" destId="{D791C1FD-D60D-44F2-BF5C-03BC4A9085DC}" srcOrd="0" destOrd="0" presId="urn:microsoft.com/office/officeart/2005/8/layout/orgChart1"/>
    <dgm:cxn modelId="{50335614-4E78-4174-89BF-9A2ED44BB24E}" type="presOf" srcId="{EF3DE841-FFAE-4BE1-9BF9-1EB3A7792D1D}" destId="{45D0BF02-8324-4863-B39A-F982348EC076}" srcOrd="0" destOrd="0" presId="urn:microsoft.com/office/officeart/2005/8/layout/orgChart1"/>
    <dgm:cxn modelId="{66FFD139-102A-49F6-917D-82D33A3658E0}" type="presOf" srcId="{C12DCB67-15FE-43CE-9B72-680744E73B8B}" destId="{3DE1BA9B-41C8-487C-8AF1-74C4E2EBDFCF}" srcOrd="0" destOrd="0" presId="urn:microsoft.com/office/officeart/2005/8/layout/orgChart1"/>
    <dgm:cxn modelId="{2CE0EDA1-D627-4B05-83C2-FE172004AA70}" type="presOf" srcId="{8027A54E-C631-411F-855A-D8AAF52EB053}" destId="{E699FBEA-64D2-4013-B143-849835DC9E8D}" srcOrd="0" destOrd="0" presId="urn:microsoft.com/office/officeart/2005/8/layout/orgChart1"/>
    <dgm:cxn modelId="{A994BCA8-17EA-4CEB-BBC4-CD6FF1FFB164}" srcId="{C12DCB67-15FE-43CE-9B72-680744E73B8B}" destId="{EF3DE841-FFAE-4BE1-9BF9-1EB3A7792D1D}" srcOrd="2" destOrd="0" parTransId="{FEB18331-EF2B-449D-A50F-C2FE756CB967}" sibTransId="{ABDC2A72-F364-498C-B8C4-875A1A925C9F}"/>
    <dgm:cxn modelId="{496BFCA5-66D6-48DA-8FA9-FAF2A0BB568B}" type="presOf" srcId="{C9EC6255-B6A8-4767-8363-8BDAA6C795D1}" destId="{8A1CC1A9-3F14-4262-9581-2C57FA8952E8}" srcOrd="0" destOrd="0" presId="urn:microsoft.com/office/officeart/2005/8/layout/orgChart1"/>
    <dgm:cxn modelId="{7E45CE5A-4953-4C1F-96E9-F1791D8072C2}" type="presOf" srcId="{ED445989-D65F-42B7-A7CE-213B432A91A9}" destId="{8CFE4101-5965-4C64-9458-846568A872D3}" srcOrd="1" destOrd="0" presId="urn:microsoft.com/office/officeart/2005/8/layout/orgChart1"/>
    <dgm:cxn modelId="{AEB07988-5559-4F40-BCA6-A52B8B71427B}" type="presOf" srcId="{EF3DE841-FFAE-4BE1-9BF9-1EB3A7792D1D}" destId="{B8CD36D7-55EE-4257-8E1F-B05140E9BF27}" srcOrd="1" destOrd="0" presId="urn:microsoft.com/office/officeart/2005/8/layout/orgChart1"/>
    <dgm:cxn modelId="{403051FA-A519-4468-A072-47ACCDE4670F}" type="presOf" srcId="{C12DCB67-15FE-43CE-9B72-680744E73B8B}" destId="{6417A5CE-EC6D-42AB-BC72-179F42C36736}" srcOrd="1" destOrd="0" presId="urn:microsoft.com/office/officeart/2005/8/layout/orgChart1"/>
    <dgm:cxn modelId="{1D99895E-9756-4DF2-BFB8-02FAB47A6D5B}" srcId="{C12DCB67-15FE-43CE-9B72-680744E73B8B}" destId="{ED445989-D65F-42B7-A7CE-213B432A91A9}" srcOrd="0" destOrd="0" parTransId="{676E07F9-1D42-4243-A864-206430A579DB}" sibTransId="{BA09DB9C-B5DB-47E3-BF44-11F67EE660BB}"/>
    <dgm:cxn modelId="{E712EF04-E80A-4219-8526-2DDF33BB40E5}" type="presOf" srcId="{89A4C9E9-D252-42A4-955C-28861D363EE5}" destId="{01A5CBBA-93A4-46D9-B4BB-26C86BA35936}" srcOrd="1" destOrd="0" presId="urn:microsoft.com/office/officeart/2005/8/layout/orgChart1"/>
    <dgm:cxn modelId="{6B2D42F1-70D5-4FE3-A0EF-9BA27D2911E2}" type="presOf" srcId="{ED445989-D65F-42B7-A7CE-213B432A91A9}" destId="{6A200694-6092-4816-B089-84899D712671}" srcOrd="0" destOrd="0" presId="urn:microsoft.com/office/officeart/2005/8/layout/orgChart1"/>
    <dgm:cxn modelId="{853BFCD5-8692-4ECE-9C46-BED9A522E776}" type="presOf" srcId="{676E07F9-1D42-4243-A864-206430A579DB}" destId="{55EB66E9-9787-47F0-A2D4-B65320F8D696}" srcOrd="0" destOrd="0" presId="urn:microsoft.com/office/officeart/2005/8/layout/orgChart1"/>
    <dgm:cxn modelId="{C24D68A1-28EB-4DF2-97ED-C19F9BAA4748}" type="presOf" srcId="{89A4C9E9-D252-42A4-955C-28861D363EE5}" destId="{C4753822-E2B6-4152-A2A9-62A72975863C}" srcOrd="0" destOrd="0" presId="urn:microsoft.com/office/officeart/2005/8/layout/orgChart1"/>
    <dgm:cxn modelId="{7A0E818D-C6A9-40DD-B619-344A030E9696}" type="presParOf" srcId="{E699FBEA-64D2-4013-B143-849835DC9E8D}" destId="{D37DB84A-8FF5-4C0B-94D1-873BCB6197D2}" srcOrd="0" destOrd="0" presId="urn:microsoft.com/office/officeart/2005/8/layout/orgChart1"/>
    <dgm:cxn modelId="{BDE62158-BDD3-4E84-9E7A-1E46C49B7E9A}" type="presParOf" srcId="{D37DB84A-8FF5-4C0B-94D1-873BCB6197D2}" destId="{5C23FBA4-BB63-4EBB-B606-23EC3FE80BF4}" srcOrd="0" destOrd="0" presId="urn:microsoft.com/office/officeart/2005/8/layout/orgChart1"/>
    <dgm:cxn modelId="{D06C4C17-4137-4F74-A920-F193CA5E9323}" type="presParOf" srcId="{5C23FBA4-BB63-4EBB-B606-23EC3FE80BF4}" destId="{3DE1BA9B-41C8-487C-8AF1-74C4E2EBDFCF}" srcOrd="0" destOrd="0" presId="urn:microsoft.com/office/officeart/2005/8/layout/orgChart1"/>
    <dgm:cxn modelId="{B743CAC9-4E4B-473F-B805-E9821DFBF3AF}" type="presParOf" srcId="{5C23FBA4-BB63-4EBB-B606-23EC3FE80BF4}" destId="{6417A5CE-EC6D-42AB-BC72-179F42C36736}" srcOrd="1" destOrd="0" presId="urn:microsoft.com/office/officeart/2005/8/layout/orgChart1"/>
    <dgm:cxn modelId="{37908DD7-866A-4FC8-B1B2-FBEF337E1AB6}" type="presParOf" srcId="{D37DB84A-8FF5-4C0B-94D1-873BCB6197D2}" destId="{4BBDAE74-2FE5-4F37-9561-9A53C6B4FD31}" srcOrd="1" destOrd="0" presId="urn:microsoft.com/office/officeart/2005/8/layout/orgChart1"/>
    <dgm:cxn modelId="{D53A8549-4B9A-4C36-9C04-77F5C4722C03}" type="presParOf" srcId="{4BBDAE74-2FE5-4F37-9561-9A53C6B4FD31}" destId="{55EB66E9-9787-47F0-A2D4-B65320F8D696}" srcOrd="0" destOrd="0" presId="urn:microsoft.com/office/officeart/2005/8/layout/orgChart1"/>
    <dgm:cxn modelId="{1E93A306-2F94-469B-9CF9-D88CF07F0DEC}" type="presParOf" srcId="{4BBDAE74-2FE5-4F37-9561-9A53C6B4FD31}" destId="{3102E599-9193-4341-A6FB-099493E9087D}" srcOrd="1" destOrd="0" presId="urn:microsoft.com/office/officeart/2005/8/layout/orgChart1"/>
    <dgm:cxn modelId="{48FDECFD-1D91-491D-98C3-862A9F20D05F}" type="presParOf" srcId="{3102E599-9193-4341-A6FB-099493E9087D}" destId="{A1A731A7-9B7C-4FD9-BBBC-66F9179CAF10}" srcOrd="0" destOrd="0" presId="urn:microsoft.com/office/officeart/2005/8/layout/orgChart1"/>
    <dgm:cxn modelId="{281B92F4-80BF-495B-8090-6FA067C2E2E7}" type="presParOf" srcId="{A1A731A7-9B7C-4FD9-BBBC-66F9179CAF10}" destId="{6A200694-6092-4816-B089-84899D712671}" srcOrd="0" destOrd="0" presId="urn:microsoft.com/office/officeart/2005/8/layout/orgChart1"/>
    <dgm:cxn modelId="{6E2504BB-36ED-468C-817C-7B2BC594CDF7}" type="presParOf" srcId="{A1A731A7-9B7C-4FD9-BBBC-66F9179CAF10}" destId="{8CFE4101-5965-4C64-9458-846568A872D3}" srcOrd="1" destOrd="0" presId="urn:microsoft.com/office/officeart/2005/8/layout/orgChart1"/>
    <dgm:cxn modelId="{D3F0D07F-CC83-45E0-9511-C80EC010D531}" type="presParOf" srcId="{3102E599-9193-4341-A6FB-099493E9087D}" destId="{5CCE1FF6-610F-4758-9591-C6802F1B42FD}" srcOrd="1" destOrd="0" presId="urn:microsoft.com/office/officeart/2005/8/layout/orgChart1"/>
    <dgm:cxn modelId="{57176B29-85DF-4D0A-8F01-1D4A59C1135F}" type="presParOf" srcId="{3102E599-9193-4341-A6FB-099493E9087D}" destId="{E3E1FB5B-E22B-4E80-8782-25F4A692B3A4}" srcOrd="2" destOrd="0" presId="urn:microsoft.com/office/officeart/2005/8/layout/orgChart1"/>
    <dgm:cxn modelId="{616FE859-6676-4FAD-AAD3-4BB4105AF732}" type="presParOf" srcId="{4BBDAE74-2FE5-4F37-9561-9A53C6B4FD31}" destId="{8A1CC1A9-3F14-4262-9581-2C57FA8952E8}" srcOrd="2" destOrd="0" presId="urn:microsoft.com/office/officeart/2005/8/layout/orgChart1"/>
    <dgm:cxn modelId="{65DE5ACA-EE3B-47F1-AADB-2E361F60A474}" type="presParOf" srcId="{4BBDAE74-2FE5-4F37-9561-9A53C6B4FD31}" destId="{267884E6-9314-42A5-A229-C6D331FE9D0D}" srcOrd="3" destOrd="0" presId="urn:microsoft.com/office/officeart/2005/8/layout/orgChart1"/>
    <dgm:cxn modelId="{E3B83744-7EB1-4C55-901E-F7AAD76672F2}" type="presParOf" srcId="{267884E6-9314-42A5-A229-C6D331FE9D0D}" destId="{3CF1FDFA-530B-4183-85B8-651C4A05BFA1}" srcOrd="0" destOrd="0" presId="urn:microsoft.com/office/officeart/2005/8/layout/orgChart1"/>
    <dgm:cxn modelId="{D85DE603-25DC-490B-BB48-E014B9C8D9EA}" type="presParOf" srcId="{3CF1FDFA-530B-4183-85B8-651C4A05BFA1}" destId="{C4753822-E2B6-4152-A2A9-62A72975863C}" srcOrd="0" destOrd="0" presId="urn:microsoft.com/office/officeart/2005/8/layout/orgChart1"/>
    <dgm:cxn modelId="{341BEA60-C5A2-47F7-8499-2A069C6A0115}" type="presParOf" srcId="{3CF1FDFA-530B-4183-85B8-651C4A05BFA1}" destId="{01A5CBBA-93A4-46D9-B4BB-26C86BA35936}" srcOrd="1" destOrd="0" presId="urn:microsoft.com/office/officeart/2005/8/layout/orgChart1"/>
    <dgm:cxn modelId="{F23EB66D-7419-4197-B5DF-366E68633386}" type="presParOf" srcId="{267884E6-9314-42A5-A229-C6D331FE9D0D}" destId="{08600C0B-5898-460A-847D-FDA94B7FCCD1}" srcOrd="1" destOrd="0" presId="urn:microsoft.com/office/officeart/2005/8/layout/orgChart1"/>
    <dgm:cxn modelId="{05FF644A-4064-423D-A677-25B4FF9ADE1B}" type="presParOf" srcId="{267884E6-9314-42A5-A229-C6D331FE9D0D}" destId="{68A57847-FF43-4A83-9B13-BD2F35665F36}" srcOrd="2" destOrd="0" presId="urn:microsoft.com/office/officeart/2005/8/layout/orgChart1"/>
    <dgm:cxn modelId="{47E331BE-BB9A-4CAD-B18E-BF2CA766DC3B}" type="presParOf" srcId="{4BBDAE74-2FE5-4F37-9561-9A53C6B4FD31}" destId="{D791C1FD-D60D-44F2-BF5C-03BC4A9085DC}" srcOrd="4" destOrd="0" presId="urn:microsoft.com/office/officeart/2005/8/layout/orgChart1"/>
    <dgm:cxn modelId="{35EF9CA3-8CC9-4993-AFF0-347C4077BEEF}" type="presParOf" srcId="{4BBDAE74-2FE5-4F37-9561-9A53C6B4FD31}" destId="{11FF7528-A36D-4ABB-B837-639FCE996CCC}" srcOrd="5" destOrd="0" presId="urn:microsoft.com/office/officeart/2005/8/layout/orgChart1"/>
    <dgm:cxn modelId="{FC9B2AB1-A97B-44BB-89B0-030D88F68199}" type="presParOf" srcId="{11FF7528-A36D-4ABB-B837-639FCE996CCC}" destId="{7C1AFF23-CAB7-4F55-B085-96ED19235678}" srcOrd="0" destOrd="0" presId="urn:microsoft.com/office/officeart/2005/8/layout/orgChart1"/>
    <dgm:cxn modelId="{21B30FE7-D6DB-439D-8D61-29325D52F4D9}" type="presParOf" srcId="{7C1AFF23-CAB7-4F55-B085-96ED19235678}" destId="{45D0BF02-8324-4863-B39A-F982348EC076}" srcOrd="0" destOrd="0" presId="urn:microsoft.com/office/officeart/2005/8/layout/orgChart1"/>
    <dgm:cxn modelId="{B3358B70-CC63-429D-98AA-4403D9861C0A}" type="presParOf" srcId="{7C1AFF23-CAB7-4F55-B085-96ED19235678}" destId="{B8CD36D7-55EE-4257-8E1F-B05140E9BF27}" srcOrd="1" destOrd="0" presId="urn:microsoft.com/office/officeart/2005/8/layout/orgChart1"/>
    <dgm:cxn modelId="{918D1735-CA4A-49BA-B645-2A97928E6BED}" type="presParOf" srcId="{11FF7528-A36D-4ABB-B837-639FCE996CCC}" destId="{3D79FD0F-788B-4EE5-A6A9-73BB3CA0278C}" srcOrd="1" destOrd="0" presId="urn:microsoft.com/office/officeart/2005/8/layout/orgChart1"/>
    <dgm:cxn modelId="{9527EB22-E8BE-476C-A12B-1E96F53815D8}" type="presParOf" srcId="{11FF7528-A36D-4ABB-B837-639FCE996CCC}" destId="{5519BF08-4287-42E3-8F3A-706F9B13B4E6}" srcOrd="2" destOrd="0" presId="urn:microsoft.com/office/officeart/2005/8/layout/orgChart1"/>
    <dgm:cxn modelId="{34B2C495-65B4-48AB-9C43-838EA7F016CF}" type="presParOf" srcId="{D37DB84A-8FF5-4C0B-94D1-873BCB6197D2}" destId="{96236B71-15B4-4649-A041-0FF58902DE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91C1FD-D60D-44F2-BF5C-03BC4A9085DC}">
      <dsp:nvSpPr>
        <dsp:cNvPr id="0" name=""/>
        <dsp:cNvSpPr/>
      </dsp:nvSpPr>
      <dsp:spPr>
        <a:xfrm>
          <a:off x="4388284" y="708456"/>
          <a:ext cx="2438761" cy="1016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175"/>
              </a:lnTo>
              <a:lnTo>
                <a:pt x="2438761" y="508175"/>
              </a:lnTo>
              <a:lnTo>
                <a:pt x="2438761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CC1A9-3F14-4262-9581-2C57FA8952E8}">
      <dsp:nvSpPr>
        <dsp:cNvPr id="0" name=""/>
        <dsp:cNvSpPr/>
      </dsp:nvSpPr>
      <dsp:spPr>
        <a:xfrm>
          <a:off x="4224681" y="708456"/>
          <a:ext cx="163603" cy="1016185"/>
        </a:xfrm>
        <a:custGeom>
          <a:avLst/>
          <a:gdLst/>
          <a:ahLst/>
          <a:cxnLst/>
          <a:rect l="0" t="0" r="0" b="0"/>
          <a:pathLst>
            <a:path>
              <a:moveTo>
                <a:pt x="163603" y="0"/>
              </a:moveTo>
              <a:lnTo>
                <a:pt x="163603" y="508175"/>
              </a:lnTo>
              <a:lnTo>
                <a:pt x="0" y="508175"/>
              </a:lnTo>
              <a:lnTo>
                <a:pt x="0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B66E9-9787-47F0-A2D4-B65320F8D696}">
      <dsp:nvSpPr>
        <dsp:cNvPr id="0" name=""/>
        <dsp:cNvSpPr/>
      </dsp:nvSpPr>
      <dsp:spPr>
        <a:xfrm>
          <a:off x="1690316" y="708456"/>
          <a:ext cx="2697967" cy="1016185"/>
        </a:xfrm>
        <a:custGeom>
          <a:avLst/>
          <a:gdLst/>
          <a:ahLst/>
          <a:cxnLst/>
          <a:rect l="0" t="0" r="0" b="0"/>
          <a:pathLst>
            <a:path>
              <a:moveTo>
                <a:pt x="2697967" y="0"/>
              </a:moveTo>
              <a:lnTo>
                <a:pt x="2697967" y="508175"/>
              </a:lnTo>
              <a:lnTo>
                <a:pt x="0" y="508175"/>
              </a:lnTo>
              <a:lnTo>
                <a:pt x="0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1BA9B-41C8-487C-8AF1-74C4E2EBDFCF}">
      <dsp:nvSpPr>
        <dsp:cNvPr id="0" name=""/>
        <dsp:cNvSpPr/>
      </dsp:nvSpPr>
      <dsp:spPr>
        <a:xfrm>
          <a:off x="3268364" y="0"/>
          <a:ext cx="2239839" cy="708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GENERAL</a:t>
          </a:r>
        </a:p>
      </dsp:txBody>
      <dsp:txXfrm>
        <a:off x="3268364" y="0"/>
        <a:ext cx="2239839" cy="708456"/>
      </dsp:txXfrm>
    </dsp:sp>
    <dsp:sp modelId="{6A200694-6092-4816-B089-84899D712671}">
      <dsp:nvSpPr>
        <dsp:cNvPr id="0" name=""/>
        <dsp:cNvSpPr/>
      </dsp:nvSpPr>
      <dsp:spPr>
        <a:xfrm>
          <a:off x="995794" y="1724641"/>
          <a:ext cx="1389044" cy="568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1</a:t>
          </a:r>
        </a:p>
      </dsp:txBody>
      <dsp:txXfrm>
        <a:off x="995794" y="1724641"/>
        <a:ext cx="1389044" cy="568559"/>
      </dsp:txXfrm>
    </dsp:sp>
    <dsp:sp modelId="{C4753822-E2B6-4152-A2A9-62A72975863C}">
      <dsp:nvSpPr>
        <dsp:cNvPr id="0" name=""/>
        <dsp:cNvSpPr/>
      </dsp:nvSpPr>
      <dsp:spPr>
        <a:xfrm>
          <a:off x="3400858" y="1724641"/>
          <a:ext cx="1647645" cy="6571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2</a:t>
          </a:r>
        </a:p>
      </dsp:txBody>
      <dsp:txXfrm>
        <a:off x="3400858" y="1724641"/>
        <a:ext cx="1647645" cy="657147"/>
      </dsp:txXfrm>
    </dsp:sp>
    <dsp:sp modelId="{45D0BF02-8324-4863-B39A-F982348EC076}">
      <dsp:nvSpPr>
        <dsp:cNvPr id="0" name=""/>
        <dsp:cNvSpPr/>
      </dsp:nvSpPr>
      <dsp:spPr>
        <a:xfrm>
          <a:off x="6118227" y="1724641"/>
          <a:ext cx="1417637" cy="581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3</a:t>
          </a:r>
        </a:p>
      </dsp:txBody>
      <dsp:txXfrm>
        <a:off x="6118227" y="1724641"/>
        <a:ext cx="1417637" cy="581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F1E832FBD81449A26620BA82C272F" ma:contentTypeVersion="1" ma:contentTypeDescription="Crear nuevo documento." ma:contentTypeScope="" ma:versionID="203305257b68ff87444c94d5bc8135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0DB6-1B49-491D-BC0C-99122C31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C208B-C380-43D5-917F-14C901B49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0A359-AE84-4AA9-AF5F-E71F21226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4826BF-E042-4F1F-AE33-7CB9F3CD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Carreón G</dc:creator>
  <cp:lastModifiedBy>Owen Campuzano</cp:lastModifiedBy>
  <cp:revision>2</cp:revision>
  <cp:lastPrinted>2012-10-02T19:51:00Z</cp:lastPrinted>
  <dcterms:created xsi:type="dcterms:W3CDTF">2022-08-18T17:08:00Z</dcterms:created>
  <dcterms:modified xsi:type="dcterms:W3CDTF">2022-08-18T17:08:00Z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0x0101004F4F1E832FBD81449A26620BA82C272F</vt:lpwstr>
  </property>
</Properties>
</file>