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5F" w:rsidRDefault="007C7C38" w:rsidP="00FC35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center"/>
        <w:outlineLvl w:val="0"/>
        <w:rPr>
          <w:rFonts w:ascii="Arial" w:hAnsi="Arial" w:cs="Arial"/>
          <w:b/>
          <w:sz w:val="22"/>
          <w:szCs w:val="22"/>
          <w:lang w:val="es-ES_tradnl"/>
        </w:rPr>
      </w:pPr>
      <w:r>
        <w:rPr>
          <w:rFonts w:ascii="Arial" w:hAnsi="Arial" w:cs="Arial"/>
          <w:b/>
          <w:sz w:val="22"/>
          <w:szCs w:val="22"/>
          <w:lang w:val="es-ES_tradnl"/>
        </w:rPr>
        <w:t>Instructivo de llenado del f</w:t>
      </w:r>
      <w:r w:rsidR="00FC355F" w:rsidRPr="006A7B74">
        <w:rPr>
          <w:rFonts w:ascii="Arial" w:hAnsi="Arial" w:cs="Arial"/>
          <w:b/>
          <w:sz w:val="22"/>
          <w:szCs w:val="22"/>
          <w:lang w:val="es-ES_tradnl"/>
        </w:rPr>
        <w:t>ormato de planeación de unidades de aprendizaje para las modalidades no escolarizada y mixta</w:t>
      </w:r>
      <w:r w:rsidR="00427EE4">
        <w:rPr>
          <w:rFonts w:ascii="Arial" w:hAnsi="Arial" w:cs="Arial"/>
          <w:b/>
          <w:sz w:val="22"/>
          <w:szCs w:val="22"/>
          <w:lang w:val="es-ES_tradnl"/>
        </w:rPr>
        <w:t xml:space="preserve"> NS</w:t>
      </w:r>
    </w:p>
    <w:p w:rsidR="00062413" w:rsidRDefault="00062413" w:rsidP="00FC35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center"/>
        <w:outlineLvl w:val="0"/>
        <w:rPr>
          <w:rFonts w:ascii="Arial" w:hAnsi="Arial" w:cs="Arial"/>
          <w:b/>
          <w:sz w:val="22"/>
          <w:szCs w:val="22"/>
          <w:lang w:val="es-ES_tradnl"/>
        </w:rPr>
      </w:pPr>
    </w:p>
    <w:p w:rsidR="00062413" w:rsidRPr="00062413" w:rsidRDefault="00062413" w:rsidP="00062413">
      <w:pPr>
        <w:autoSpaceDE w:val="0"/>
        <w:autoSpaceDN w:val="0"/>
        <w:adjustRightInd w:val="0"/>
        <w:spacing w:line="276" w:lineRule="auto"/>
        <w:jc w:val="both"/>
        <w:rPr>
          <w:rFonts w:ascii="Arial" w:hAnsi="Arial" w:cs="Arial"/>
          <w:color w:val="000000" w:themeColor="text1"/>
          <w:sz w:val="20"/>
          <w:szCs w:val="20"/>
        </w:rPr>
      </w:pPr>
      <w:r w:rsidRPr="00062413">
        <w:rPr>
          <w:rFonts w:ascii="Arial" w:hAnsi="Arial" w:cs="Arial"/>
          <w:color w:val="000000" w:themeColor="text1"/>
          <w:sz w:val="20"/>
          <w:szCs w:val="20"/>
        </w:rPr>
        <w:t xml:space="preserve">La importancia de la planeación de las unidades de aprendizaje para las Modalidades No Escolarizada y Mixta, radica en que esta describe de manera específica las actividades (estrategias y técnicas) que se llevarán a cabo durante el periodo </w:t>
      </w:r>
      <w:proofErr w:type="spellStart"/>
      <w:r w:rsidRPr="00062413">
        <w:rPr>
          <w:rFonts w:ascii="Arial" w:hAnsi="Arial" w:cs="Arial"/>
          <w:color w:val="000000" w:themeColor="text1"/>
          <w:sz w:val="20"/>
          <w:szCs w:val="20"/>
        </w:rPr>
        <w:t>Polivirtual</w:t>
      </w:r>
      <w:proofErr w:type="spellEnd"/>
      <w:r w:rsidRPr="00062413">
        <w:rPr>
          <w:rFonts w:ascii="Arial" w:hAnsi="Arial" w:cs="Arial"/>
          <w:color w:val="000000" w:themeColor="text1"/>
          <w:sz w:val="20"/>
          <w:szCs w:val="20"/>
        </w:rPr>
        <w:t xml:space="preserve">. En este sentido la planeación debe considerar todos los elementos curriculares, pedagógicos, técnicos y operativos para orientar el proceso de </w:t>
      </w:r>
      <w:r w:rsidR="007C7C38">
        <w:rPr>
          <w:rFonts w:ascii="Arial" w:hAnsi="Arial" w:cs="Arial"/>
          <w:color w:val="000000" w:themeColor="text1"/>
          <w:sz w:val="20"/>
          <w:szCs w:val="20"/>
        </w:rPr>
        <w:t>aprendizaje hacia el desarrollo</w:t>
      </w:r>
      <w:r w:rsidRPr="00062413">
        <w:rPr>
          <w:rFonts w:ascii="Arial" w:hAnsi="Arial" w:cs="Arial"/>
          <w:color w:val="000000" w:themeColor="text1"/>
          <w:sz w:val="20"/>
          <w:szCs w:val="20"/>
        </w:rPr>
        <w:t xml:space="preserve"> de competencias de una manera consciente y organizada.</w:t>
      </w:r>
    </w:p>
    <w:p w:rsidR="00062413" w:rsidRPr="00062413" w:rsidRDefault="00062413" w:rsidP="00062413">
      <w:pPr>
        <w:autoSpaceDE w:val="0"/>
        <w:autoSpaceDN w:val="0"/>
        <w:adjustRightInd w:val="0"/>
        <w:spacing w:line="276" w:lineRule="auto"/>
        <w:jc w:val="both"/>
        <w:rPr>
          <w:rFonts w:ascii="Arial" w:hAnsi="Arial" w:cs="Arial"/>
          <w:color w:val="000000" w:themeColor="text1"/>
          <w:sz w:val="20"/>
          <w:szCs w:val="20"/>
        </w:rPr>
      </w:pPr>
    </w:p>
    <w:p w:rsidR="00062413" w:rsidRPr="00062413" w:rsidRDefault="00062413" w:rsidP="00062413">
      <w:pPr>
        <w:spacing w:line="276" w:lineRule="auto"/>
        <w:jc w:val="both"/>
        <w:rPr>
          <w:rFonts w:ascii="Arial" w:hAnsi="Arial" w:cs="Arial"/>
          <w:color w:val="000000" w:themeColor="text1"/>
          <w:sz w:val="20"/>
          <w:szCs w:val="20"/>
        </w:rPr>
      </w:pPr>
      <w:r w:rsidRPr="00062413">
        <w:rPr>
          <w:rFonts w:ascii="Arial" w:hAnsi="Arial" w:cs="Arial"/>
          <w:color w:val="000000" w:themeColor="text1"/>
          <w:sz w:val="20"/>
          <w:szCs w:val="20"/>
        </w:rPr>
        <w:t xml:space="preserve">El </w:t>
      </w:r>
      <w:r w:rsidRPr="00062413">
        <w:rPr>
          <w:rFonts w:ascii="Arial" w:hAnsi="Arial" w:cs="Arial"/>
          <w:b/>
          <w:color w:val="000000" w:themeColor="text1"/>
          <w:sz w:val="20"/>
          <w:szCs w:val="20"/>
        </w:rPr>
        <w:t>Formato de Planeación de las Unidades de Aprendizaje para la Modalidad No Escolarizada y Mixta</w:t>
      </w:r>
      <w:r w:rsidRPr="00062413">
        <w:rPr>
          <w:rFonts w:ascii="Arial" w:hAnsi="Arial" w:cs="Arial"/>
          <w:color w:val="000000" w:themeColor="text1"/>
          <w:sz w:val="20"/>
          <w:szCs w:val="20"/>
        </w:rPr>
        <w:t xml:space="preserve">, es el resultado del trabajo conjunto de la Dirección de Educación Superior, la </w:t>
      </w:r>
      <w:r w:rsidR="00423FFD">
        <w:rPr>
          <w:rFonts w:ascii="Arial" w:hAnsi="Arial" w:cs="Arial"/>
          <w:color w:val="000000" w:themeColor="text1"/>
          <w:sz w:val="20"/>
          <w:szCs w:val="20"/>
        </w:rPr>
        <w:t>Dirección de Educación Virtual</w:t>
      </w:r>
      <w:r w:rsidRPr="00062413">
        <w:rPr>
          <w:rFonts w:ascii="Arial" w:hAnsi="Arial" w:cs="Arial"/>
          <w:color w:val="000000" w:themeColor="text1"/>
          <w:sz w:val="20"/>
          <w:szCs w:val="20"/>
        </w:rPr>
        <w:t xml:space="preserve"> y las Unidades Académicas que actualmente cuentan con oferta en estas modalidades y tiene por objetivos:</w:t>
      </w:r>
    </w:p>
    <w:p w:rsidR="00062413" w:rsidRPr="00062413" w:rsidRDefault="00062413" w:rsidP="00062413">
      <w:pPr>
        <w:spacing w:line="276" w:lineRule="auto"/>
        <w:jc w:val="both"/>
        <w:rPr>
          <w:rFonts w:ascii="Arial" w:hAnsi="Arial" w:cs="Arial"/>
          <w:color w:val="000000" w:themeColor="text1"/>
          <w:sz w:val="20"/>
          <w:szCs w:val="20"/>
        </w:rPr>
      </w:pPr>
    </w:p>
    <w:p w:rsidR="00062413" w:rsidRPr="00062413" w:rsidRDefault="00062413" w:rsidP="00062413">
      <w:pPr>
        <w:pStyle w:val="Prrafodelista"/>
        <w:numPr>
          <w:ilvl w:val="0"/>
          <w:numId w:val="14"/>
        </w:numPr>
        <w:spacing w:after="200" w:line="276" w:lineRule="auto"/>
        <w:jc w:val="both"/>
        <w:rPr>
          <w:rFonts w:ascii="Arial" w:hAnsi="Arial" w:cs="Arial"/>
          <w:color w:val="000000" w:themeColor="text1"/>
          <w:sz w:val="20"/>
          <w:szCs w:val="20"/>
        </w:rPr>
      </w:pPr>
      <w:r w:rsidRPr="00062413">
        <w:rPr>
          <w:rFonts w:ascii="Arial" w:hAnsi="Arial" w:cs="Arial"/>
          <w:color w:val="000000" w:themeColor="text1"/>
          <w:sz w:val="20"/>
          <w:szCs w:val="20"/>
        </w:rPr>
        <w:t>Facilitar al profesor Autor el diseño de Unidades de Aprendizaje</w:t>
      </w:r>
    </w:p>
    <w:p w:rsidR="00062413" w:rsidRPr="00062413" w:rsidRDefault="00062413" w:rsidP="00062413">
      <w:pPr>
        <w:pStyle w:val="Prrafodelista"/>
        <w:numPr>
          <w:ilvl w:val="0"/>
          <w:numId w:val="14"/>
        </w:numPr>
        <w:spacing w:after="200" w:line="276" w:lineRule="auto"/>
        <w:jc w:val="both"/>
        <w:rPr>
          <w:rFonts w:ascii="Arial" w:hAnsi="Arial" w:cs="Arial"/>
          <w:color w:val="000000" w:themeColor="text1"/>
          <w:sz w:val="20"/>
          <w:szCs w:val="20"/>
        </w:rPr>
      </w:pPr>
      <w:r w:rsidRPr="00062413">
        <w:rPr>
          <w:rFonts w:ascii="Arial" w:hAnsi="Arial" w:cs="Arial"/>
          <w:color w:val="000000" w:themeColor="text1"/>
          <w:sz w:val="20"/>
          <w:szCs w:val="20"/>
        </w:rPr>
        <w:t xml:space="preserve">Servir de base en el proceso de desarrollo de Unidad de Aprendizaje </w:t>
      </w:r>
    </w:p>
    <w:p w:rsidR="00062413" w:rsidRDefault="00062413" w:rsidP="00062413">
      <w:pPr>
        <w:pStyle w:val="Prrafodelista"/>
        <w:numPr>
          <w:ilvl w:val="0"/>
          <w:numId w:val="14"/>
        </w:numPr>
        <w:spacing w:after="200" w:line="276" w:lineRule="auto"/>
        <w:jc w:val="both"/>
        <w:rPr>
          <w:rFonts w:ascii="Arial" w:hAnsi="Arial" w:cs="Arial"/>
          <w:color w:val="000000" w:themeColor="text1"/>
          <w:sz w:val="20"/>
          <w:szCs w:val="20"/>
        </w:rPr>
      </w:pPr>
      <w:r w:rsidRPr="00062413">
        <w:rPr>
          <w:rFonts w:ascii="Arial" w:hAnsi="Arial" w:cs="Arial"/>
          <w:color w:val="000000" w:themeColor="text1"/>
          <w:sz w:val="20"/>
          <w:szCs w:val="20"/>
        </w:rPr>
        <w:t xml:space="preserve">Proporcionar la información necesaria para que las diferentes figuras involucradas, así como la Dirección de Educación Superior y la </w:t>
      </w:r>
      <w:r w:rsidR="00423FFD">
        <w:rPr>
          <w:rFonts w:ascii="Arial" w:hAnsi="Arial" w:cs="Arial"/>
          <w:color w:val="000000" w:themeColor="text1"/>
          <w:sz w:val="20"/>
          <w:szCs w:val="20"/>
        </w:rPr>
        <w:t>Dirección de Educación Virtual</w:t>
      </w:r>
      <w:r w:rsidRPr="00062413">
        <w:rPr>
          <w:rFonts w:ascii="Arial" w:hAnsi="Arial" w:cs="Arial"/>
          <w:color w:val="000000" w:themeColor="text1"/>
          <w:sz w:val="20"/>
          <w:szCs w:val="20"/>
        </w:rPr>
        <w:t xml:space="preserve"> puedan</w:t>
      </w:r>
      <w:r>
        <w:rPr>
          <w:rFonts w:ascii="Arial" w:hAnsi="Arial" w:cs="Arial"/>
          <w:color w:val="000000" w:themeColor="text1"/>
          <w:sz w:val="20"/>
          <w:szCs w:val="20"/>
        </w:rPr>
        <w:t>,</w:t>
      </w:r>
      <w:r w:rsidRPr="00062413">
        <w:rPr>
          <w:rFonts w:ascii="Arial" w:hAnsi="Arial" w:cs="Arial"/>
          <w:color w:val="000000" w:themeColor="text1"/>
          <w:sz w:val="20"/>
          <w:szCs w:val="20"/>
        </w:rPr>
        <w:t xml:space="preserve"> desde su ámbito de competencia valorar la pertinencia de las propuestas y emitir recomendaciones que coadyuven a producir unidades de aprendizaje acordes al modelo educativo institucional y pertinentes </w:t>
      </w:r>
      <w:r>
        <w:rPr>
          <w:rFonts w:ascii="Arial" w:hAnsi="Arial" w:cs="Arial"/>
          <w:color w:val="000000" w:themeColor="text1"/>
          <w:sz w:val="20"/>
          <w:szCs w:val="20"/>
        </w:rPr>
        <w:t>para las modalidades no escolarizada y mixta.</w:t>
      </w:r>
    </w:p>
    <w:p w:rsidR="00062413" w:rsidRDefault="00062413" w:rsidP="00062413">
      <w:pPr>
        <w:pStyle w:val="Prrafodelista"/>
        <w:spacing w:after="200" w:line="276" w:lineRule="auto"/>
        <w:ind w:left="787"/>
        <w:jc w:val="both"/>
        <w:rPr>
          <w:rFonts w:ascii="Arial" w:hAnsi="Arial" w:cs="Arial"/>
          <w:color w:val="000000" w:themeColor="text1"/>
          <w:sz w:val="20"/>
          <w:szCs w:val="20"/>
        </w:rPr>
      </w:pPr>
    </w:p>
    <w:p w:rsidR="00A8099E" w:rsidRDefault="00A8099E" w:rsidP="00A8099E">
      <w:pPr>
        <w:pStyle w:val="Prrafodelista"/>
        <w:spacing w:after="200" w:line="276" w:lineRule="auto"/>
        <w:ind w:left="0"/>
        <w:rPr>
          <w:rFonts w:ascii="Arial" w:hAnsi="Arial" w:cs="Arial"/>
          <w:color w:val="000000" w:themeColor="text1"/>
          <w:sz w:val="20"/>
          <w:szCs w:val="20"/>
        </w:rPr>
      </w:pPr>
      <w:r>
        <w:rPr>
          <w:rFonts w:ascii="Arial" w:hAnsi="Arial" w:cs="Arial"/>
          <w:color w:val="000000" w:themeColor="text1"/>
          <w:sz w:val="20"/>
          <w:szCs w:val="20"/>
        </w:rPr>
        <w:t>A continuación</w:t>
      </w:r>
      <w:r w:rsidR="007C7C38">
        <w:rPr>
          <w:rFonts w:ascii="Arial" w:hAnsi="Arial" w:cs="Arial"/>
          <w:color w:val="000000" w:themeColor="text1"/>
          <w:sz w:val="20"/>
          <w:szCs w:val="20"/>
        </w:rPr>
        <w:t>,</w:t>
      </w:r>
      <w:r>
        <w:rPr>
          <w:rFonts w:ascii="Arial" w:hAnsi="Arial" w:cs="Arial"/>
          <w:color w:val="000000" w:themeColor="text1"/>
          <w:sz w:val="20"/>
          <w:szCs w:val="20"/>
        </w:rPr>
        <w:t xml:space="preserve"> se describe la información deberá contener cada uno de los apartados que integran el Formato de </w:t>
      </w:r>
      <w:r w:rsidRPr="00A8099E">
        <w:rPr>
          <w:rFonts w:ascii="Arial" w:hAnsi="Arial" w:cs="Arial"/>
          <w:color w:val="000000" w:themeColor="text1"/>
          <w:sz w:val="20"/>
          <w:szCs w:val="20"/>
        </w:rPr>
        <w:t>planeación de unidades de aprendizaje para las modalidades no escolarizada y mixta</w:t>
      </w:r>
      <w:r>
        <w:rPr>
          <w:rFonts w:ascii="Arial" w:hAnsi="Arial" w:cs="Arial"/>
          <w:color w:val="000000" w:themeColor="text1"/>
          <w:sz w:val="20"/>
          <w:szCs w:val="20"/>
        </w:rPr>
        <w:t xml:space="preserve">, que deberá </w:t>
      </w:r>
      <w:proofErr w:type="spellStart"/>
      <w:r w:rsidR="005A048D">
        <w:rPr>
          <w:rFonts w:ascii="Arial" w:hAnsi="Arial" w:cs="Arial"/>
          <w:color w:val="000000" w:themeColor="text1"/>
          <w:sz w:val="20"/>
          <w:szCs w:val="20"/>
        </w:rPr>
        <w:t>requisitarse</w:t>
      </w:r>
      <w:proofErr w:type="spellEnd"/>
      <w:r>
        <w:rPr>
          <w:rFonts w:ascii="Arial" w:hAnsi="Arial" w:cs="Arial"/>
          <w:color w:val="000000" w:themeColor="text1"/>
          <w:sz w:val="20"/>
          <w:szCs w:val="20"/>
        </w:rPr>
        <w:t xml:space="preserve"> tomando como base el programa de estudio vigente:</w:t>
      </w:r>
    </w:p>
    <w:p w:rsidR="00A8099E" w:rsidRPr="00062413" w:rsidRDefault="00A8099E" w:rsidP="00A8099E">
      <w:pPr>
        <w:pStyle w:val="Prrafodelista"/>
        <w:spacing w:after="200" w:line="276" w:lineRule="auto"/>
        <w:ind w:left="0"/>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2797"/>
      </w:tblGrid>
      <w:tr w:rsidR="00520F9A" w:rsidRPr="003F4479" w:rsidTr="00E53807">
        <w:trPr>
          <w:trHeight w:val="283"/>
        </w:trPr>
        <w:tc>
          <w:tcPr>
            <w:tcW w:w="12947" w:type="dxa"/>
            <w:shd w:val="clear" w:color="auto" w:fill="C6D9F1" w:themeFill="text2" w:themeFillTint="33"/>
          </w:tcPr>
          <w:p w:rsidR="00520F9A" w:rsidRPr="003F4479" w:rsidRDefault="00520F9A" w:rsidP="009610C1">
            <w:pPr>
              <w:pStyle w:val="Prrafodelista"/>
              <w:numPr>
                <w:ilvl w:val="0"/>
                <w:numId w:val="2"/>
              </w:numPr>
              <w:spacing w:line="276" w:lineRule="auto"/>
              <w:rPr>
                <w:rFonts w:ascii="Arial Narrow" w:hAnsi="Arial Narrow" w:cs="Arial"/>
                <w:b/>
                <w:lang w:val="es-ES_tradnl"/>
              </w:rPr>
            </w:pPr>
            <w:r w:rsidRPr="003F4479">
              <w:rPr>
                <w:rFonts w:ascii="Arial Narrow" w:hAnsi="Arial Narrow" w:cs="Arial"/>
                <w:b/>
                <w:lang w:val="es-ES_tradnl"/>
              </w:rPr>
              <w:t>Datos de identificación</w:t>
            </w:r>
          </w:p>
        </w:tc>
      </w:tr>
      <w:tr w:rsidR="00520F9A" w:rsidRPr="003F4479" w:rsidTr="00227B22">
        <w:tc>
          <w:tcPr>
            <w:tcW w:w="12947" w:type="dxa"/>
          </w:tcPr>
          <w:p w:rsidR="00520F9A" w:rsidRPr="003F4479" w:rsidRDefault="00520F9A" w:rsidP="003F4479">
            <w:pPr>
              <w:pStyle w:val="Prrafodelista"/>
              <w:spacing w:before="240" w:after="240" w:line="276" w:lineRule="auto"/>
              <w:rPr>
                <w:rFonts w:ascii="Arial Narrow" w:hAnsi="Arial Narrow" w:cs="Arial"/>
                <w:lang w:val="es-ES_tradnl"/>
              </w:rPr>
            </w:pPr>
            <w:r w:rsidRPr="003F4479">
              <w:rPr>
                <w:rFonts w:ascii="Arial Narrow" w:hAnsi="Arial Narrow" w:cs="Arial"/>
                <w:b/>
                <w:lang w:val="es-ES_tradnl"/>
              </w:rPr>
              <w:t xml:space="preserve">Unidad académica: </w:t>
            </w:r>
            <w:r w:rsidRPr="003F4479">
              <w:rPr>
                <w:rFonts w:ascii="Arial Narrow" w:hAnsi="Arial Narrow" w:cs="Arial"/>
                <w:lang w:val="es-ES_tradnl"/>
              </w:rPr>
              <w:t>Indicar el nombre de la unidad académica</w:t>
            </w:r>
            <w:r w:rsidRPr="003F4479">
              <w:rPr>
                <w:rFonts w:ascii="Arial Narrow" w:hAnsi="Arial Narrow" w:cs="Arial"/>
                <w:b/>
                <w:lang w:val="es-ES_tradnl"/>
              </w:rPr>
              <w:t xml:space="preserve"> </w:t>
            </w:r>
            <w:r w:rsidR="003F4479" w:rsidRPr="003F4479">
              <w:rPr>
                <w:rFonts w:ascii="Arial Narrow" w:hAnsi="Arial Narrow" w:cs="Arial"/>
                <w:lang w:val="es-ES_tradnl"/>
              </w:rPr>
              <w:t>responsable del programa</w:t>
            </w:r>
            <w:r w:rsidR="003F4479" w:rsidRPr="003F4479">
              <w:rPr>
                <w:rFonts w:ascii="Arial Narrow" w:hAnsi="Arial Narrow" w:cs="Arial"/>
                <w:b/>
                <w:lang w:val="es-ES_tradnl"/>
              </w:rPr>
              <w:t xml:space="preserve"> </w:t>
            </w:r>
            <w:r w:rsidR="003F4479" w:rsidRPr="003F4479">
              <w:rPr>
                <w:rFonts w:ascii="Arial Narrow" w:hAnsi="Arial Narrow" w:cs="Arial"/>
                <w:lang w:val="es-ES_tradnl"/>
              </w:rPr>
              <w:t xml:space="preserve">al que pertenece la unidad de aprendizaje. </w:t>
            </w:r>
          </w:p>
          <w:p w:rsidR="00520F9A" w:rsidRPr="003F4479" w:rsidRDefault="00520F9A" w:rsidP="003F4479">
            <w:pPr>
              <w:pStyle w:val="Prrafodelista"/>
              <w:spacing w:before="240" w:after="240" w:line="276" w:lineRule="auto"/>
              <w:rPr>
                <w:rFonts w:ascii="Arial Narrow" w:hAnsi="Arial Narrow" w:cs="Arial"/>
                <w:lang w:val="es-ES_tradnl"/>
              </w:rPr>
            </w:pPr>
            <w:r w:rsidRPr="003F4479">
              <w:rPr>
                <w:rFonts w:ascii="Arial Narrow" w:hAnsi="Arial Narrow" w:cs="Arial"/>
                <w:b/>
                <w:lang w:val="es-ES_tradnl"/>
              </w:rPr>
              <w:t>Nombre de la unidad de aprendizaje o m</w:t>
            </w:r>
            <w:r w:rsidR="00DA38DB">
              <w:rPr>
                <w:rFonts w:ascii="Arial Narrow" w:hAnsi="Arial Narrow" w:cs="Arial"/>
                <w:b/>
                <w:lang w:val="es-ES_tradnl"/>
              </w:rPr>
              <w:t>ó</w:t>
            </w:r>
            <w:r w:rsidRPr="003F4479">
              <w:rPr>
                <w:rFonts w:ascii="Arial Narrow" w:hAnsi="Arial Narrow" w:cs="Arial"/>
                <w:b/>
                <w:lang w:val="es-ES_tradnl"/>
              </w:rPr>
              <w:t xml:space="preserve">dulo: </w:t>
            </w:r>
            <w:r w:rsidRPr="003F4479">
              <w:rPr>
                <w:rFonts w:ascii="Arial Narrow" w:hAnsi="Arial Narrow" w:cs="Arial"/>
                <w:lang w:val="es-ES_tradnl"/>
              </w:rPr>
              <w:t>Indicar el nombre de la unidad de aprendizaje tal como aparece en el programa de estudio</w:t>
            </w:r>
          </w:p>
          <w:p w:rsidR="00520F9A" w:rsidRPr="003F4479" w:rsidRDefault="00520F9A" w:rsidP="003F4479">
            <w:pPr>
              <w:pStyle w:val="Prrafodelista"/>
              <w:spacing w:after="240" w:line="276" w:lineRule="auto"/>
              <w:rPr>
                <w:rFonts w:ascii="Arial Narrow" w:hAnsi="Arial Narrow" w:cs="Arial"/>
                <w:b/>
                <w:lang w:val="es-ES_tradnl"/>
              </w:rPr>
            </w:pPr>
            <w:r w:rsidRPr="003F4479">
              <w:rPr>
                <w:rFonts w:ascii="Arial Narrow" w:hAnsi="Arial Narrow" w:cs="Arial"/>
                <w:b/>
                <w:lang w:val="es-ES_tradnl"/>
              </w:rPr>
              <w:t>Clave:</w:t>
            </w:r>
            <w:r w:rsidR="003B2C25">
              <w:rPr>
                <w:rFonts w:ascii="Arial Narrow" w:hAnsi="Arial Narrow" w:cs="Arial"/>
                <w:b/>
                <w:lang w:val="es-ES_tradnl"/>
              </w:rPr>
              <w:t xml:space="preserve"> </w:t>
            </w:r>
            <w:r w:rsidR="003B2C25">
              <w:rPr>
                <w:rFonts w:ascii="Arial Narrow" w:hAnsi="Arial Narrow" w:cs="Arial"/>
                <w:lang w:val="es-ES_tradnl"/>
              </w:rPr>
              <w:t xml:space="preserve">Únicamente para registro de la </w:t>
            </w:r>
            <w:r w:rsidR="00423FFD">
              <w:rPr>
                <w:rFonts w:ascii="Arial Narrow" w:hAnsi="Arial Narrow" w:cs="Arial"/>
                <w:lang w:val="es-ES_tradnl"/>
              </w:rPr>
              <w:t>DEV</w:t>
            </w:r>
            <w:r w:rsidR="003B2C25">
              <w:rPr>
                <w:rFonts w:ascii="Arial Narrow" w:hAnsi="Arial Narrow" w:cs="Arial"/>
                <w:lang w:val="es-ES_tradnl"/>
              </w:rPr>
              <w:t xml:space="preserve"> y DES.</w:t>
            </w:r>
            <w:r w:rsidRPr="003F4479">
              <w:rPr>
                <w:rFonts w:ascii="Arial Narrow" w:hAnsi="Arial Narrow" w:cs="Arial"/>
                <w:b/>
                <w:lang w:val="es-ES_tradnl"/>
              </w:rPr>
              <w:t xml:space="preserve"> </w:t>
            </w:r>
          </w:p>
          <w:p w:rsidR="00520F9A" w:rsidRPr="003F4479" w:rsidRDefault="00520F9A" w:rsidP="003F4479">
            <w:pPr>
              <w:pStyle w:val="Prrafodelista"/>
              <w:spacing w:after="240" w:line="276" w:lineRule="auto"/>
              <w:rPr>
                <w:rFonts w:ascii="Arial Narrow" w:hAnsi="Arial Narrow" w:cs="Arial"/>
                <w:b/>
                <w:lang w:val="es-ES_tradnl"/>
              </w:rPr>
            </w:pPr>
            <w:r w:rsidRPr="003F4479">
              <w:rPr>
                <w:rFonts w:ascii="Arial Narrow" w:hAnsi="Arial Narrow" w:cs="Arial"/>
                <w:b/>
                <w:lang w:val="es-ES_tradnl"/>
              </w:rPr>
              <w:t xml:space="preserve">Programa académico: </w:t>
            </w:r>
            <w:r w:rsidRPr="003F4479">
              <w:rPr>
                <w:rFonts w:ascii="Arial Narrow" w:hAnsi="Arial Narrow" w:cs="Arial"/>
                <w:lang w:val="es-ES_tradnl"/>
              </w:rPr>
              <w:t>Indicar el nombre del programa académico al que pertenece a la unidad de aprendizaje</w:t>
            </w:r>
            <w:r w:rsidR="007C7C38">
              <w:rPr>
                <w:rFonts w:ascii="Arial Narrow" w:hAnsi="Arial Narrow" w:cs="Arial"/>
                <w:lang w:val="es-ES_tradnl"/>
              </w:rPr>
              <w:t xml:space="preserve"> (</w:t>
            </w:r>
            <w:r w:rsidR="002A3576" w:rsidRPr="003F4479">
              <w:rPr>
                <w:rFonts w:ascii="Arial Narrow" w:hAnsi="Arial Narrow" w:cs="Arial"/>
                <w:lang w:val="es-ES_tradnl"/>
              </w:rPr>
              <w:t>Por ejemplo: Licenciatura en Relaciones comerciales)</w:t>
            </w:r>
          </w:p>
          <w:p w:rsidR="00520F9A" w:rsidRPr="003F4479" w:rsidRDefault="00520F9A" w:rsidP="003F4479">
            <w:pPr>
              <w:pStyle w:val="Prrafodelista"/>
              <w:spacing w:after="240" w:line="276" w:lineRule="auto"/>
              <w:rPr>
                <w:rFonts w:ascii="Arial Narrow" w:hAnsi="Arial Narrow" w:cs="Arial"/>
                <w:lang w:val="es-ES_tradnl"/>
              </w:rPr>
            </w:pPr>
            <w:r w:rsidRPr="003F4479">
              <w:rPr>
                <w:rFonts w:ascii="Arial Narrow" w:hAnsi="Arial Narrow" w:cs="Arial"/>
                <w:b/>
                <w:lang w:val="es-ES_tradnl"/>
              </w:rPr>
              <w:t>Horas totale</w:t>
            </w:r>
            <w:r w:rsidR="00F541BC">
              <w:rPr>
                <w:rFonts w:ascii="Arial Narrow" w:hAnsi="Arial Narrow" w:cs="Arial"/>
                <w:b/>
                <w:lang w:val="es-ES_tradnl"/>
              </w:rPr>
              <w:t>s establecidas en el programa</w:t>
            </w:r>
            <w:r w:rsidRPr="003F4479">
              <w:rPr>
                <w:rFonts w:ascii="Arial Narrow" w:hAnsi="Arial Narrow" w:cs="Arial"/>
                <w:b/>
                <w:lang w:val="es-ES_tradnl"/>
              </w:rPr>
              <w:t xml:space="preserve">: </w:t>
            </w:r>
            <w:r w:rsidRPr="003F4479">
              <w:rPr>
                <w:rFonts w:ascii="Arial Narrow" w:hAnsi="Arial Narrow" w:cs="Arial"/>
                <w:lang w:val="es-ES_tradnl"/>
              </w:rPr>
              <w:t>Indicar el número de horas</w:t>
            </w:r>
            <w:r w:rsidRPr="003F4479">
              <w:rPr>
                <w:rFonts w:ascii="Arial Narrow" w:hAnsi="Arial Narrow" w:cs="Arial"/>
                <w:b/>
                <w:lang w:val="es-ES_tradnl"/>
              </w:rPr>
              <w:t xml:space="preserve"> </w:t>
            </w:r>
            <w:r w:rsidRPr="003F4479">
              <w:rPr>
                <w:rFonts w:ascii="Arial Narrow" w:hAnsi="Arial Narrow" w:cs="Arial"/>
                <w:lang w:val="es-ES_tradnl"/>
              </w:rPr>
              <w:t>totales señaladas en el programa de estudio</w:t>
            </w:r>
            <w:r w:rsidR="002A3576" w:rsidRPr="003F4479">
              <w:rPr>
                <w:rFonts w:ascii="Arial Narrow" w:hAnsi="Arial Narrow" w:cs="Arial"/>
                <w:lang w:val="es-ES_tradnl"/>
              </w:rPr>
              <w:t xml:space="preserve"> (la suma de las horas teóricas y </w:t>
            </w:r>
            <w:r w:rsidR="007C7C38" w:rsidRPr="003F4479">
              <w:rPr>
                <w:rFonts w:ascii="Arial Narrow" w:hAnsi="Arial Narrow" w:cs="Arial"/>
                <w:lang w:val="es-ES_tradnl"/>
              </w:rPr>
              <w:t>prácticas</w:t>
            </w:r>
            <w:r w:rsidR="002A3576" w:rsidRPr="003F4479">
              <w:rPr>
                <w:rFonts w:ascii="Arial Narrow" w:hAnsi="Arial Narrow" w:cs="Arial"/>
                <w:lang w:val="es-ES_tradnl"/>
              </w:rPr>
              <w:t>)</w:t>
            </w:r>
            <w:r w:rsidRPr="003F4479">
              <w:rPr>
                <w:rFonts w:ascii="Arial Narrow" w:hAnsi="Arial Narrow" w:cs="Arial"/>
                <w:lang w:val="es-ES_tradnl"/>
              </w:rPr>
              <w:t>.</w:t>
            </w:r>
            <w:r w:rsidR="00A21080">
              <w:rPr>
                <w:rFonts w:ascii="Arial Narrow" w:hAnsi="Arial Narrow" w:cs="Arial"/>
                <w:lang w:val="es-ES_tradnl"/>
              </w:rPr>
              <w:t xml:space="preserve"> En el caso de las unidades de la modalidad mixta especificar las horas presenciales que se </w:t>
            </w:r>
            <w:r w:rsidR="00432CD5">
              <w:rPr>
                <w:rFonts w:ascii="Arial Narrow" w:hAnsi="Arial Narrow" w:cs="Arial"/>
                <w:lang w:val="es-ES_tradnl"/>
              </w:rPr>
              <w:t>deberán</w:t>
            </w:r>
            <w:r w:rsidR="00A21080">
              <w:rPr>
                <w:rFonts w:ascii="Arial Narrow" w:hAnsi="Arial Narrow" w:cs="Arial"/>
                <w:lang w:val="es-ES_tradnl"/>
              </w:rPr>
              <w:t xml:space="preserve"> cubrir.</w:t>
            </w:r>
          </w:p>
          <w:p w:rsidR="00520F9A" w:rsidRPr="003F4479" w:rsidRDefault="00520F9A" w:rsidP="003F4479">
            <w:pPr>
              <w:pStyle w:val="Prrafodelista"/>
              <w:spacing w:after="240" w:line="276" w:lineRule="auto"/>
              <w:rPr>
                <w:rFonts w:ascii="Arial Narrow" w:hAnsi="Arial Narrow" w:cs="Arial"/>
                <w:b/>
                <w:lang w:val="es-ES_tradnl"/>
              </w:rPr>
            </w:pPr>
            <w:r w:rsidRPr="003F4479">
              <w:rPr>
                <w:rFonts w:ascii="Arial Narrow" w:hAnsi="Arial Narrow" w:cs="Arial"/>
                <w:b/>
                <w:lang w:val="es-MX"/>
              </w:rPr>
              <w:t>Tiempo de dedi</w:t>
            </w:r>
            <w:r w:rsidR="007C7C38">
              <w:rPr>
                <w:rFonts w:ascii="Arial Narrow" w:hAnsi="Arial Narrow" w:cs="Arial"/>
                <w:b/>
                <w:lang w:val="es-MX"/>
              </w:rPr>
              <w:t xml:space="preserve">cación </w:t>
            </w:r>
            <w:r w:rsidR="006E7E55">
              <w:rPr>
                <w:rFonts w:ascii="Arial Narrow" w:hAnsi="Arial Narrow" w:cs="Arial"/>
                <w:b/>
                <w:lang w:val="es-MX"/>
              </w:rPr>
              <w:t xml:space="preserve">sugerido al </w:t>
            </w:r>
            <w:r w:rsidR="00B96179">
              <w:rPr>
                <w:rFonts w:ascii="Arial Narrow" w:hAnsi="Arial Narrow" w:cs="Arial"/>
                <w:b/>
                <w:lang w:val="es-MX"/>
              </w:rPr>
              <w:t>estudiante:</w:t>
            </w:r>
            <w:r w:rsidRPr="003F4479">
              <w:rPr>
                <w:rFonts w:ascii="Arial Narrow" w:hAnsi="Arial Narrow" w:cs="Arial"/>
                <w:b/>
                <w:lang w:val="es-MX"/>
              </w:rPr>
              <w:t xml:space="preserve"> </w:t>
            </w:r>
            <w:r w:rsidR="0064480B" w:rsidRPr="0064480B">
              <w:rPr>
                <w:rFonts w:ascii="Arial Narrow" w:hAnsi="Arial Narrow" w:cs="Arial"/>
                <w:lang w:val="es-MX"/>
              </w:rPr>
              <w:t>número de horas</w:t>
            </w:r>
            <w:r w:rsidR="0064480B">
              <w:rPr>
                <w:rFonts w:ascii="Arial Narrow" w:hAnsi="Arial Narrow" w:cs="Arial"/>
                <w:lang w:val="es-MX"/>
              </w:rPr>
              <w:t xml:space="preserve"> de </w:t>
            </w:r>
            <w:r w:rsidR="0064480B" w:rsidRPr="0064480B">
              <w:rPr>
                <w:rFonts w:ascii="Arial Narrow" w:hAnsi="Arial Narrow" w:cs="Arial"/>
                <w:lang w:val="es-MX"/>
              </w:rPr>
              <w:t>estudio por sema</w:t>
            </w:r>
            <w:r w:rsidR="00AD3C05">
              <w:rPr>
                <w:rFonts w:ascii="Arial Narrow" w:hAnsi="Arial Narrow" w:cs="Arial"/>
                <w:lang w:val="es-MX"/>
              </w:rPr>
              <w:t>na</w:t>
            </w:r>
            <w:r w:rsidR="0064480B">
              <w:rPr>
                <w:rFonts w:ascii="Arial Narrow" w:hAnsi="Arial Narrow" w:cs="Arial"/>
                <w:b/>
                <w:lang w:val="es-MX"/>
              </w:rPr>
              <w:t xml:space="preserve"> </w:t>
            </w:r>
            <w:r w:rsidR="0064480B" w:rsidRPr="0064480B">
              <w:rPr>
                <w:rFonts w:ascii="Arial Narrow" w:hAnsi="Arial Narrow" w:cs="Arial"/>
                <w:lang w:val="es-MX"/>
              </w:rPr>
              <w:t xml:space="preserve">que se sugiere </w:t>
            </w:r>
            <w:r w:rsidR="0064480B">
              <w:rPr>
                <w:rFonts w:ascii="Arial Narrow" w:hAnsi="Arial Narrow" w:cs="Arial"/>
                <w:lang w:val="es-MX"/>
              </w:rPr>
              <w:t xml:space="preserve">al </w:t>
            </w:r>
            <w:r w:rsidR="004F2BE0">
              <w:rPr>
                <w:rFonts w:ascii="Arial Narrow" w:hAnsi="Arial Narrow" w:cs="Arial"/>
                <w:lang w:val="es-MX"/>
              </w:rPr>
              <w:t>estudiante</w:t>
            </w:r>
            <w:r w:rsidR="0064480B">
              <w:rPr>
                <w:rFonts w:ascii="Arial Narrow" w:hAnsi="Arial Narrow" w:cs="Arial"/>
                <w:lang w:val="es-MX"/>
              </w:rPr>
              <w:t xml:space="preserve"> para el desarrollo de las competencias señaladas en el programa. En ningún caso el tiempo de estudio sugerido podrá ser menos al resultado de dividir el número total de horas del programa de estudio entre </w:t>
            </w:r>
            <w:r w:rsidR="00723DF9">
              <w:rPr>
                <w:rFonts w:ascii="Arial Narrow" w:hAnsi="Arial Narrow" w:cs="Arial"/>
                <w:lang w:val="es-MX"/>
              </w:rPr>
              <w:t xml:space="preserve">las </w:t>
            </w:r>
            <w:r w:rsidR="0064480B">
              <w:rPr>
                <w:rFonts w:ascii="Arial Narrow" w:hAnsi="Arial Narrow" w:cs="Arial"/>
                <w:lang w:val="es-MX"/>
              </w:rPr>
              <w:t>6 semanas de trabajo</w:t>
            </w:r>
            <w:r w:rsidR="00723DF9">
              <w:rPr>
                <w:rFonts w:ascii="Arial Narrow" w:hAnsi="Arial Narrow" w:cs="Arial"/>
                <w:lang w:val="es-MX"/>
              </w:rPr>
              <w:t xml:space="preserve"> que comprende el periodo </w:t>
            </w:r>
            <w:proofErr w:type="spellStart"/>
            <w:r w:rsidR="00723DF9">
              <w:rPr>
                <w:rFonts w:ascii="Arial Narrow" w:hAnsi="Arial Narrow" w:cs="Arial"/>
                <w:lang w:val="es-MX"/>
              </w:rPr>
              <w:t>Polivirtual</w:t>
            </w:r>
            <w:proofErr w:type="spellEnd"/>
            <w:r w:rsidR="0064480B">
              <w:rPr>
                <w:rFonts w:ascii="Arial Narrow" w:hAnsi="Arial Narrow" w:cs="Arial"/>
                <w:lang w:val="es-MX"/>
              </w:rPr>
              <w:t xml:space="preserve">. </w:t>
            </w:r>
            <w:r w:rsidR="0064480B" w:rsidRPr="0064480B">
              <w:rPr>
                <w:rFonts w:ascii="Arial Narrow" w:hAnsi="Arial Narrow" w:cs="Arial"/>
                <w:lang w:val="es-MX"/>
              </w:rPr>
              <w:t xml:space="preserve"> </w:t>
            </w:r>
          </w:p>
          <w:p w:rsidR="00520F9A" w:rsidRPr="003F4479" w:rsidRDefault="00520F9A" w:rsidP="003F4479">
            <w:pPr>
              <w:pStyle w:val="Prrafodelista"/>
              <w:spacing w:after="240" w:line="276" w:lineRule="auto"/>
              <w:rPr>
                <w:rFonts w:ascii="Arial Narrow" w:hAnsi="Arial Narrow" w:cs="Arial"/>
                <w:b/>
                <w:lang w:val="es-ES_tradnl"/>
              </w:rPr>
            </w:pPr>
            <w:r w:rsidRPr="003F4479">
              <w:rPr>
                <w:rFonts w:ascii="Arial Narrow" w:hAnsi="Arial Narrow" w:cs="Arial"/>
                <w:b/>
                <w:lang w:val="es-ES_tradnl"/>
              </w:rPr>
              <w:t xml:space="preserve">Nivel: </w:t>
            </w:r>
            <w:r w:rsidRPr="003F4479">
              <w:rPr>
                <w:rFonts w:ascii="Arial Narrow" w:hAnsi="Arial Narrow" w:cs="Arial"/>
                <w:lang w:val="es-ES_tradnl"/>
              </w:rPr>
              <w:t xml:space="preserve">Indicar el nivel del mapa curricular en el que se encuentra la unidad de aprendizaje </w:t>
            </w:r>
          </w:p>
          <w:p w:rsidR="004556D2" w:rsidRDefault="00520F9A" w:rsidP="003F4479">
            <w:pPr>
              <w:pStyle w:val="Prrafodelista"/>
              <w:spacing w:before="240" w:after="240" w:line="276" w:lineRule="auto"/>
              <w:rPr>
                <w:rFonts w:ascii="Arial Narrow" w:hAnsi="Arial Narrow" w:cs="Arial"/>
                <w:lang w:val="es-MX"/>
              </w:rPr>
            </w:pPr>
            <w:r w:rsidRPr="003F4479">
              <w:rPr>
                <w:rFonts w:ascii="Arial Narrow" w:hAnsi="Arial Narrow" w:cs="Arial"/>
                <w:b/>
                <w:lang w:val="es-MX"/>
              </w:rPr>
              <w:lastRenderedPageBreak/>
              <w:t xml:space="preserve">Área de formación: </w:t>
            </w:r>
            <w:r w:rsidRPr="003F4479">
              <w:rPr>
                <w:rFonts w:ascii="Arial Narrow" w:hAnsi="Arial Narrow" w:cs="Arial"/>
                <w:lang w:val="es-MX"/>
              </w:rPr>
              <w:t>Indica</w:t>
            </w:r>
            <w:r w:rsidR="004556D2">
              <w:rPr>
                <w:rFonts w:ascii="Arial Narrow" w:hAnsi="Arial Narrow" w:cs="Arial"/>
                <w:lang w:val="es-MX"/>
              </w:rPr>
              <w:t xml:space="preserve">r  a </w:t>
            </w:r>
            <w:r w:rsidR="008A1865">
              <w:rPr>
                <w:rFonts w:ascii="Arial Narrow" w:hAnsi="Arial Narrow" w:cs="Arial"/>
                <w:lang w:val="es-MX"/>
              </w:rPr>
              <w:t xml:space="preserve">que </w:t>
            </w:r>
            <w:r w:rsidR="004556D2">
              <w:rPr>
                <w:rFonts w:ascii="Arial Narrow" w:hAnsi="Arial Narrow" w:cs="Arial"/>
                <w:lang w:val="es-MX"/>
              </w:rPr>
              <w:t xml:space="preserve">área de formación corresponde la unidad de aprendizaje: Formación Institucional, Formación Científico Básica, </w:t>
            </w:r>
            <w:r w:rsidR="008A1865">
              <w:rPr>
                <w:rFonts w:ascii="Arial Narrow" w:hAnsi="Arial Narrow" w:cs="Arial"/>
                <w:lang w:val="es-MX"/>
              </w:rPr>
              <w:t>Formación Profesional, Formación Terminal y de Integración.</w:t>
            </w:r>
            <w:r w:rsidR="008A1865">
              <w:rPr>
                <w:rStyle w:val="Refdenotaalfinal"/>
                <w:rFonts w:ascii="Arial Narrow" w:hAnsi="Arial Narrow" w:cs="Arial"/>
                <w:lang w:val="es-MX"/>
              </w:rPr>
              <w:endnoteReference w:id="1"/>
            </w:r>
          </w:p>
          <w:p w:rsidR="00520F9A" w:rsidRPr="003F4479" w:rsidRDefault="00520F9A" w:rsidP="003F4479">
            <w:pPr>
              <w:pStyle w:val="Prrafodelista"/>
              <w:spacing w:before="240" w:after="240" w:line="276" w:lineRule="auto"/>
              <w:rPr>
                <w:rFonts w:ascii="Arial Narrow" w:hAnsi="Arial Narrow" w:cs="Arial"/>
                <w:b/>
                <w:lang w:val="es-MX"/>
              </w:rPr>
            </w:pPr>
            <w:r w:rsidRPr="003F4479">
              <w:rPr>
                <w:rFonts w:ascii="Arial Narrow" w:hAnsi="Arial Narrow" w:cs="Arial"/>
                <w:b/>
                <w:lang w:val="es-MX"/>
              </w:rPr>
              <w:t>Departamento</w:t>
            </w:r>
            <w:r w:rsidR="003F4479">
              <w:rPr>
                <w:rFonts w:ascii="Arial Narrow" w:hAnsi="Arial Narrow" w:cs="Arial"/>
                <w:b/>
                <w:lang w:val="es-MX"/>
              </w:rPr>
              <w:t xml:space="preserve"> de formación</w:t>
            </w:r>
            <w:r w:rsidRPr="003F4479">
              <w:rPr>
                <w:rFonts w:ascii="Arial Narrow" w:hAnsi="Arial Narrow" w:cs="Arial"/>
                <w:b/>
                <w:lang w:val="es-MX"/>
              </w:rPr>
              <w:t xml:space="preserve">: </w:t>
            </w:r>
            <w:r w:rsidRPr="003F4479">
              <w:rPr>
                <w:rFonts w:ascii="Arial Narrow" w:hAnsi="Arial Narrow" w:cs="Arial"/>
                <w:lang w:val="es-MX"/>
              </w:rPr>
              <w:t>Departamento de formación responsable de la autoría de la unidad de aprendizaje</w:t>
            </w:r>
            <w:r w:rsidR="00C2130E">
              <w:rPr>
                <w:rFonts w:ascii="Arial Narrow" w:hAnsi="Arial Narrow" w:cs="Arial"/>
                <w:lang w:val="es-MX"/>
              </w:rPr>
              <w:t>.</w:t>
            </w:r>
          </w:p>
          <w:p w:rsidR="00520F9A" w:rsidRPr="003F4479" w:rsidRDefault="00520F9A" w:rsidP="003F4479">
            <w:pPr>
              <w:pStyle w:val="Prrafodelista"/>
              <w:spacing w:before="240" w:after="240" w:line="276" w:lineRule="auto"/>
              <w:rPr>
                <w:rFonts w:ascii="Arial Narrow" w:hAnsi="Arial Narrow" w:cs="Arial"/>
                <w:lang w:val="es-MX"/>
              </w:rPr>
            </w:pPr>
            <w:r w:rsidRPr="003F4479">
              <w:rPr>
                <w:rFonts w:ascii="Arial Narrow" w:hAnsi="Arial Narrow" w:cs="Arial"/>
                <w:b/>
                <w:lang w:val="es-MX"/>
              </w:rPr>
              <w:t xml:space="preserve">Créditos: </w:t>
            </w:r>
            <w:r w:rsidR="00B96179">
              <w:rPr>
                <w:rFonts w:ascii="Arial Narrow" w:hAnsi="Arial Narrow" w:cs="Arial"/>
                <w:lang w:val="es-MX"/>
              </w:rPr>
              <w:t>indicar</w:t>
            </w:r>
            <w:r w:rsidRPr="003F4479">
              <w:rPr>
                <w:rFonts w:ascii="Arial Narrow" w:hAnsi="Arial Narrow" w:cs="Arial"/>
                <w:lang w:val="es-MX"/>
              </w:rPr>
              <w:t xml:space="preserve"> el número de créditos Tepic y SATCA</w:t>
            </w:r>
            <w:r w:rsidRPr="003F4479">
              <w:rPr>
                <w:rFonts w:ascii="Arial Narrow" w:hAnsi="Arial Narrow" w:cs="Arial"/>
                <w:b/>
                <w:lang w:val="es-MX"/>
              </w:rPr>
              <w:t xml:space="preserve"> </w:t>
            </w:r>
            <w:r w:rsidRPr="003F4479">
              <w:rPr>
                <w:rFonts w:ascii="Arial Narrow" w:hAnsi="Arial Narrow" w:cs="Arial"/>
                <w:lang w:val="es-MX"/>
              </w:rPr>
              <w:t>señalados en el programa de estudio</w:t>
            </w:r>
            <w:r w:rsidR="00C2130E">
              <w:rPr>
                <w:rFonts w:ascii="Arial Narrow" w:hAnsi="Arial Narrow" w:cs="Arial"/>
                <w:lang w:val="es-MX"/>
              </w:rPr>
              <w:t>.</w:t>
            </w:r>
          </w:p>
          <w:p w:rsidR="00520F9A" w:rsidRPr="003F4479" w:rsidRDefault="00520F9A" w:rsidP="003F4479">
            <w:pPr>
              <w:pStyle w:val="Prrafodelista"/>
              <w:spacing w:before="240" w:after="240" w:line="276" w:lineRule="auto"/>
              <w:rPr>
                <w:rFonts w:ascii="Arial Narrow" w:hAnsi="Arial Narrow" w:cs="Arial"/>
                <w:b/>
                <w:lang w:val="es-MX"/>
              </w:rPr>
            </w:pPr>
            <w:r w:rsidRPr="003F4479">
              <w:rPr>
                <w:rFonts w:ascii="Arial Narrow" w:hAnsi="Arial Narrow" w:cs="Arial"/>
                <w:b/>
                <w:lang w:val="es-MX"/>
              </w:rPr>
              <w:t xml:space="preserve">Academia: </w:t>
            </w:r>
            <w:r w:rsidR="007C7C38">
              <w:rPr>
                <w:rFonts w:ascii="Arial Narrow" w:hAnsi="Arial Narrow" w:cs="Arial"/>
                <w:lang w:val="es-MX"/>
              </w:rPr>
              <w:t xml:space="preserve">Indicar el </w:t>
            </w:r>
            <w:r w:rsidRPr="003F4479">
              <w:rPr>
                <w:rFonts w:ascii="Arial Narrow" w:hAnsi="Arial Narrow" w:cs="Arial"/>
                <w:lang w:val="es-MX"/>
              </w:rPr>
              <w:t>nombre de la academia a la que pertenece la unidad de aprendizaje</w:t>
            </w:r>
            <w:r w:rsidR="00C2130E">
              <w:rPr>
                <w:rFonts w:ascii="Arial Narrow" w:hAnsi="Arial Narrow" w:cs="Arial"/>
                <w:lang w:val="es-MX"/>
              </w:rPr>
              <w:t>.</w:t>
            </w:r>
          </w:p>
          <w:p w:rsidR="00520F9A" w:rsidRPr="003F4479" w:rsidRDefault="00520F9A" w:rsidP="003F4479">
            <w:pPr>
              <w:pStyle w:val="Prrafodelista"/>
              <w:spacing w:before="240" w:after="240" w:line="276" w:lineRule="auto"/>
              <w:rPr>
                <w:rFonts w:ascii="Arial Narrow" w:hAnsi="Arial Narrow" w:cs="Arial"/>
                <w:b/>
                <w:lang w:val="es-MX"/>
              </w:rPr>
            </w:pPr>
            <w:r w:rsidRPr="003F4479">
              <w:rPr>
                <w:rFonts w:ascii="Arial Narrow" w:hAnsi="Arial Narrow" w:cs="Arial"/>
                <w:b/>
                <w:lang w:val="es-MX"/>
              </w:rPr>
              <w:t xml:space="preserve">Área del conocimiento: </w:t>
            </w:r>
            <w:r w:rsidRPr="003F4479">
              <w:rPr>
                <w:rFonts w:ascii="Arial Narrow" w:hAnsi="Arial Narrow" w:cs="Arial"/>
                <w:lang w:val="es-MX"/>
              </w:rPr>
              <w:t>Indicar a que área del conocimiento corresponde el programa académico al que pertenece la unidad de aprendizaje</w:t>
            </w:r>
            <w:r w:rsidR="00C2130E">
              <w:rPr>
                <w:rFonts w:ascii="Arial Narrow" w:hAnsi="Arial Narrow" w:cs="Arial"/>
                <w:lang w:val="es-MX"/>
              </w:rPr>
              <w:t>: Ciencias Sociales y Administrativas, Ciencia Medico Biológicas o Ingenierías y Ciencias Físico Matemáticas.</w:t>
            </w:r>
          </w:p>
          <w:p w:rsidR="00520F9A" w:rsidRPr="003F4479" w:rsidRDefault="00520F9A" w:rsidP="003F4479">
            <w:pPr>
              <w:pStyle w:val="Prrafodelista"/>
              <w:spacing w:before="240" w:after="240" w:line="276" w:lineRule="auto"/>
              <w:rPr>
                <w:rFonts w:ascii="Arial Narrow" w:hAnsi="Arial Narrow" w:cs="Arial"/>
                <w:b/>
                <w:lang w:val="es-MX"/>
              </w:rPr>
            </w:pPr>
            <w:r w:rsidRPr="003F4479">
              <w:rPr>
                <w:rFonts w:ascii="Arial Narrow" w:hAnsi="Arial Narrow" w:cs="Arial"/>
                <w:b/>
                <w:lang w:val="es-MX"/>
              </w:rPr>
              <w:t xml:space="preserve">Tipo de Unidad de Aprendizaje: </w:t>
            </w:r>
            <w:r w:rsidRPr="003F4479">
              <w:rPr>
                <w:rFonts w:ascii="Arial Narrow" w:hAnsi="Arial Narrow" w:cs="Arial"/>
                <w:lang w:val="es-MX"/>
              </w:rPr>
              <w:t xml:space="preserve">Indicar si la unidad de aprendizaje es obligatoria u optativa </w:t>
            </w:r>
            <w:r w:rsidR="00890591">
              <w:rPr>
                <w:rFonts w:ascii="Arial Narrow" w:hAnsi="Arial Narrow" w:cs="Arial"/>
                <w:lang w:val="es-MX"/>
              </w:rPr>
              <w:t xml:space="preserve">y señalar en que porcentaje es teórica y práctica </w:t>
            </w:r>
            <w:r w:rsidRPr="003F4479">
              <w:rPr>
                <w:rFonts w:ascii="Arial Narrow" w:hAnsi="Arial Narrow" w:cs="Arial"/>
                <w:lang w:val="es-MX"/>
              </w:rPr>
              <w:t>de acuerdo al programa de estudio.</w:t>
            </w:r>
            <w:r w:rsidRPr="003F4479">
              <w:rPr>
                <w:rFonts w:ascii="Arial Narrow" w:hAnsi="Arial Narrow" w:cs="Arial"/>
                <w:b/>
                <w:lang w:val="es-MX"/>
              </w:rPr>
              <w:t xml:space="preserve"> </w:t>
            </w:r>
          </w:p>
          <w:p w:rsidR="00520F9A" w:rsidRPr="003F4479" w:rsidRDefault="00520F9A" w:rsidP="003F4479">
            <w:pPr>
              <w:pStyle w:val="Prrafodelista"/>
              <w:spacing w:before="240" w:after="240" w:line="276" w:lineRule="auto"/>
              <w:rPr>
                <w:rFonts w:ascii="Arial Narrow" w:hAnsi="Arial Narrow" w:cs="Arial"/>
                <w:lang w:val="es-MX"/>
              </w:rPr>
            </w:pPr>
            <w:r w:rsidRPr="003F4479">
              <w:rPr>
                <w:rFonts w:ascii="Arial Narrow" w:hAnsi="Arial Narrow" w:cs="Arial"/>
                <w:b/>
                <w:lang w:val="es-MX"/>
              </w:rPr>
              <w:t xml:space="preserve">Modalidad: </w:t>
            </w:r>
            <w:r w:rsidRPr="003F4479">
              <w:rPr>
                <w:rFonts w:ascii="Arial Narrow" w:hAnsi="Arial Narrow" w:cs="Arial"/>
                <w:lang w:val="es-MX"/>
              </w:rPr>
              <w:t>indicar si se trata de modalidad no escolarizada o mixta</w:t>
            </w:r>
          </w:p>
          <w:p w:rsidR="00520F9A" w:rsidRPr="00890591" w:rsidRDefault="00520F9A" w:rsidP="00890591">
            <w:pPr>
              <w:pStyle w:val="Prrafodelista"/>
              <w:spacing w:before="240" w:line="276" w:lineRule="auto"/>
              <w:rPr>
                <w:rFonts w:ascii="Arial Narrow" w:hAnsi="Arial Narrow" w:cs="Arial"/>
                <w:b/>
                <w:lang w:val="es-MX"/>
              </w:rPr>
            </w:pPr>
            <w:r w:rsidRPr="003F4479">
              <w:rPr>
                <w:rFonts w:ascii="Arial Narrow" w:hAnsi="Arial Narrow" w:cs="Arial"/>
                <w:b/>
                <w:lang w:val="es-MX"/>
              </w:rPr>
              <w:t>Datos del profesor autor y del president</w:t>
            </w:r>
            <w:r w:rsidR="00796DD7">
              <w:rPr>
                <w:rFonts w:ascii="Arial Narrow" w:hAnsi="Arial Narrow" w:cs="Arial"/>
                <w:b/>
                <w:lang w:val="es-MX"/>
              </w:rPr>
              <w:t>e de academi</w:t>
            </w:r>
            <w:r w:rsidRPr="003F4479">
              <w:rPr>
                <w:rFonts w:ascii="Arial Narrow" w:hAnsi="Arial Narrow" w:cs="Arial"/>
                <w:b/>
                <w:lang w:val="es-MX"/>
              </w:rPr>
              <w:t xml:space="preserve">a: </w:t>
            </w:r>
            <w:r w:rsidRPr="003F4479">
              <w:rPr>
                <w:rFonts w:ascii="Arial Narrow" w:hAnsi="Arial Narrow" w:cs="Arial"/>
                <w:lang w:val="es-MX"/>
              </w:rPr>
              <w:t>indicar los nombres y direcciones de correo electrónico del profesor o profesores autores, así como del presidente de academia a la que pertenece la unidad de aprendizaje.</w:t>
            </w:r>
          </w:p>
        </w:tc>
      </w:tr>
      <w:tr w:rsidR="00520F9A" w:rsidRPr="003F4479" w:rsidTr="00227B22">
        <w:tc>
          <w:tcPr>
            <w:tcW w:w="12947" w:type="dxa"/>
          </w:tcPr>
          <w:p w:rsidR="00520F9A" w:rsidRPr="007A7ADC" w:rsidRDefault="00723457" w:rsidP="00923CAE">
            <w:pPr>
              <w:pStyle w:val="Prrafodelista"/>
              <w:numPr>
                <w:ilvl w:val="0"/>
                <w:numId w:val="2"/>
              </w:numPr>
              <w:autoSpaceDE w:val="0"/>
              <w:autoSpaceDN w:val="0"/>
              <w:adjustRightInd w:val="0"/>
              <w:jc w:val="both"/>
              <w:rPr>
                <w:rFonts w:ascii="Arial" w:eastAsiaTheme="minorHAnsi" w:hAnsi="Arial" w:cs="Arial"/>
                <w:sz w:val="20"/>
                <w:szCs w:val="20"/>
                <w:lang w:val="es-MX" w:eastAsia="en-US"/>
              </w:rPr>
            </w:pPr>
            <w:r w:rsidRPr="00723457">
              <w:rPr>
                <w:rFonts w:ascii="Arial Narrow" w:hAnsi="Arial Narrow" w:cs="Arial"/>
                <w:b/>
                <w:lang w:val="es-ES_tradnl"/>
              </w:rPr>
              <w:lastRenderedPageBreak/>
              <w:t xml:space="preserve">Propósito de la unidad de </w:t>
            </w:r>
            <w:r w:rsidRPr="00DD4176">
              <w:rPr>
                <w:rFonts w:ascii="Arial Narrow" w:hAnsi="Arial Narrow" w:cs="Arial"/>
                <w:b/>
                <w:lang w:val="es-ES_tradnl"/>
              </w:rPr>
              <w:t>apr</w:t>
            </w:r>
            <w:r w:rsidR="00767D15">
              <w:rPr>
                <w:rFonts w:ascii="Arial Narrow" w:hAnsi="Arial Narrow" w:cs="Arial"/>
                <w:b/>
                <w:lang w:val="es-ES_tradnl"/>
              </w:rPr>
              <w:t>endizaje</w:t>
            </w:r>
            <w:r w:rsidRPr="00DD4176">
              <w:rPr>
                <w:rFonts w:ascii="Arial Narrow" w:hAnsi="Arial Narrow" w:cs="Arial"/>
                <w:b/>
                <w:lang w:val="es-ES_tradnl"/>
              </w:rPr>
              <w:t>:</w:t>
            </w:r>
            <w:r w:rsidRPr="00723457">
              <w:rPr>
                <w:rFonts w:ascii="Arial" w:eastAsiaTheme="minorHAnsi" w:hAnsi="Arial" w:cs="Arial"/>
                <w:sz w:val="20"/>
                <w:szCs w:val="20"/>
                <w:lang w:val="es-MX" w:eastAsia="en-US"/>
              </w:rPr>
              <w:t xml:space="preserve"> Es un enunciado que</w:t>
            </w:r>
            <w:r w:rsidR="007A7ADC">
              <w:rPr>
                <w:rFonts w:ascii="Arial" w:eastAsiaTheme="minorHAnsi" w:hAnsi="Arial" w:cs="Arial"/>
                <w:sz w:val="20"/>
                <w:szCs w:val="20"/>
                <w:lang w:val="es-MX" w:eastAsia="en-US"/>
              </w:rPr>
              <w:t xml:space="preserve"> con base en el programa de estudio </w:t>
            </w:r>
            <w:r w:rsidRPr="00723457">
              <w:rPr>
                <w:rFonts w:ascii="Arial" w:eastAsiaTheme="minorHAnsi" w:hAnsi="Arial" w:cs="Arial"/>
                <w:sz w:val="20"/>
                <w:szCs w:val="20"/>
                <w:lang w:val="es-MX" w:eastAsia="en-US"/>
              </w:rPr>
              <w:t>precisa o muestra el desempeño que el</w:t>
            </w:r>
            <w:r w:rsidR="007A7ADC">
              <w:rPr>
                <w:rFonts w:ascii="Arial" w:eastAsiaTheme="minorHAnsi" w:hAnsi="Arial" w:cs="Arial"/>
                <w:sz w:val="20"/>
                <w:szCs w:val="20"/>
                <w:lang w:val="es-MX" w:eastAsia="en-US"/>
              </w:rPr>
              <w:t xml:space="preserve"> </w:t>
            </w:r>
            <w:r w:rsidRPr="007A7ADC">
              <w:rPr>
                <w:rFonts w:ascii="Arial" w:eastAsiaTheme="minorHAnsi" w:hAnsi="Arial" w:cs="Arial"/>
                <w:sz w:val="20"/>
                <w:szCs w:val="20"/>
                <w:lang w:val="es-MX" w:eastAsia="en-US"/>
              </w:rPr>
              <w:t xml:space="preserve">estudiante deberá alcanzar al final del curso, el cual se expresará en términos de conocimientos, habilidades, actitudes y valores (inherentes a la acción), que el estudiante adquirirá al concluir el proceso de aprendizaje. Es de suma importancia redactar el propósito con base en: </w:t>
            </w:r>
            <w:r w:rsidRPr="007A7ADC">
              <w:rPr>
                <w:rFonts w:ascii="Arial" w:eastAsiaTheme="minorHAnsi" w:hAnsi="Arial" w:cs="Arial"/>
                <w:b/>
                <w:bCs/>
                <w:sz w:val="20"/>
                <w:szCs w:val="20"/>
                <w:lang w:val="es-MX" w:eastAsia="en-US"/>
              </w:rPr>
              <w:t>VERBO +</w:t>
            </w:r>
            <w:r w:rsidRPr="007A7ADC">
              <w:rPr>
                <w:rFonts w:ascii="Arial" w:eastAsiaTheme="minorHAnsi" w:hAnsi="Arial" w:cs="Arial"/>
                <w:sz w:val="20"/>
                <w:szCs w:val="20"/>
                <w:lang w:val="es-MX" w:eastAsia="en-US"/>
              </w:rPr>
              <w:t xml:space="preserve"> </w:t>
            </w:r>
            <w:r w:rsidRPr="007A7ADC">
              <w:rPr>
                <w:rFonts w:ascii="Arial" w:eastAsiaTheme="minorHAnsi" w:hAnsi="Arial" w:cs="Arial"/>
                <w:b/>
                <w:bCs/>
                <w:sz w:val="20"/>
                <w:szCs w:val="20"/>
                <w:lang w:val="es-MX" w:eastAsia="en-US"/>
              </w:rPr>
              <w:t xml:space="preserve">OBJETO + CONDICIÓN </w:t>
            </w:r>
            <w:r w:rsidRPr="007A7ADC">
              <w:rPr>
                <w:rFonts w:ascii="Arial" w:eastAsiaTheme="minorHAnsi" w:hAnsi="Arial" w:cs="Arial"/>
                <w:sz w:val="20"/>
                <w:szCs w:val="20"/>
                <w:lang w:val="es-MX" w:eastAsia="en-US"/>
              </w:rPr>
              <w:t xml:space="preserve">ya que del mismo se obtendrán los indicadores para determinar las evidencias, estrategias y actividades de aprendizaje, así como las estrategias de evaluación (autoevaluación, coevaluación y </w:t>
            </w:r>
            <w:proofErr w:type="spellStart"/>
            <w:r w:rsidRPr="007A7ADC">
              <w:rPr>
                <w:rFonts w:ascii="Arial" w:eastAsiaTheme="minorHAnsi" w:hAnsi="Arial" w:cs="Arial"/>
                <w:sz w:val="20"/>
                <w:szCs w:val="20"/>
                <w:lang w:val="es-MX" w:eastAsia="en-US"/>
              </w:rPr>
              <w:t>heteroevaluación</w:t>
            </w:r>
            <w:proofErr w:type="spellEnd"/>
            <w:r w:rsidRPr="007A7ADC">
              <w:rPr>
                <w:rFonts w:ascii="Arial" w:eastAsiaTheme="minorHAnsi" w:hAnsi="Arial" w:cs="Arial"/>
                <w:sz w:val="20"/>
                <w:szCs w:val="20"/>
                <w:lang w:val="es-MX" w:eastAsia="en-US"/>
              </w:rPr>
              <w:t>).</w:t>
            </w:r>
            <w:r w:rsidRPr="007A7ADC">
              <w:rPr>
                <w:rFonts w:ascii="Arial Narrow" w:hAnsi="Arial Narrow" w:cs="Arial"/>
                <w:b/>
                <w:lang w:val="es-ES_tradnl"/>
              </w:rPr>
              <w:t xml:space="preserve"> </w:t>
            </w:r>
          </w:p>
        </w:tc>
      </w:tr>
      <w:tr w:rsidR="00520F9A" w:rsidRPr="003F4479" w:rsidTr="00227B22">
        <w:tc>
          <w:tcPr>
            <w:tcW w:w="12947" w:type="dxa"/>
          </w:tcPr>
          <w:p w:rsidR="00520F9A" w:rsidRPr="00723457" w:rsidRDefault="00723457" w:rsidP="003337AE">
            <w:pPr>
              <w:pStyle w:val="Prrafodelista"/>
              <w:numPr>
                <w:ilvl w:val="0"/>
                <w:numId w:val="2"/>
              </w:numPr>
              <w:rPr>
                <w:rFonts w:ascii="Arial Narrow" w:hAnsi="Arial Narrow" w:cs="Arial"/>
                <w:b/>
                <w:lang w:val="es-ES_tradnl"/>
              </w:rPr>
            </w:pPr>
            <w:r w:rsidRPr="003F4479">
              <w:rPr>
                <w:rFonts w:ascii="Arial Narrow" w:hAnsi="Arial Narrow" w:cs="Arial"/>
                <w:b/>
                <w:lang w:val="es-ES_tradnl"/>
              </w:rPr>
              <w:t>Intención edu</w:t>
            </w:r>
            <w:r w:rsidR="00767D15">
              <w:rPr>
                <w:rFonts w:ascii="Arial Narrow" w:hAnsi="Arial Narrow" w:cs="Arial"/>
                <w:b/>
                <w:lang w:val="es-ES_tradnl"/>
              </w:rPr>
              <w:t>cativa</w:t>
            </w:r>
            <w:r w:rsidRPr="003F4479">
              <w:rPr>
                <w:rFonts w:ascii="Arial Narrow" w:hAnsi="Arial Narrow" w:cs="Arial"/>
                <w:b/>
                <w:lang w:val="es-ES_tradnl"/>
              </w:rPr>
              <w:t>:</w:t>
            </w:r>
            <w:r w:rsidRPr="003F4479">
              <w:rPr>
                <w:rFonts w:ascii="Arial Narrow" w:eastAsiaTheme="minorHAnsi" w:hAnsi="Arial Narrow" w:cs="Arial"/>
                <w:lang w:val="es-MX" w:eastAsia="en-US"/>
              </w:rPr>
              <w:t xml:space="preserve"> Este apartado se</w:t>
            </w:r>
            <w:r>
              <w:rPr>
                <w:rFonts w:ascii="Arial Narrow" w:eastAsiaTheme="minorHAnsi" w:hAnsi="Arial Narrow" w:cs="Arial"/>
                <w:lang w:val="es-MX" w:eastAsia="en-US"/>
              </w:rPr>
              <w:t xml:space="preserve"> presenta un panorama general de la unidad de aprendizaje, así como  </w:t>
            </w:r>
            <w:r w:rsidRPr="003F4479">
              <w:rPr>
                <w:rFonts w:ascii="Arial Narrow" w:eastAsiaTheme="minorHAnsi" w:hAnsi="Arial Narrow" w:cs="Arial"/>
                <w:lang w:val="es-MX" w:eastAsia="en-US"/>
              </w:rPr>
              <w:t xml:space="preserve"> una breve explicación de cómo contribuye la Unidad de Aprendizaje al perfil de egreso, indicando </w:t>
            </w:r>
            <w:r>
              <w:rPr>
                <w:rFonts w:ascii="Arial Narrow" w:eastAsiaTheme="minorHAnsi" w:hAnsi="Arial Narrow" w:cs="Arial"/>
                <w:lang w:val="es-MX" w:eastAsia="en-US"/>
              </w:rPr>
              <w:t xml:space="preserve">cuales son las unidades de aprendizaje antecedentes, </w:t>
            </w:r>
            <w:r w:rsidR="003337AE">
              <w:rPr>
                <w:rFonts w:ascii="Arial Narrow" w:eastAsiaTheme="minorHAnsi" w:hAnsi="Arial Narrow" w:cs="Arial"/>
                <w:lang w:val="es-MX" w:eastAsia="en-US"/>
              </w:rPr>
              <w:t>paralelas</w:t>
            </w:r>
            <w:r>
              <w:rPr>
                <w:rFonts w:ascii="Arial Narrow" w:eastAsiaTheme="minorHAnsi" w:hAnsi="Arial Narrow" w:cs="Arial"/>
                <w:lang w:val="es-MX" w:eastAsia="en-US"/>
              </w:rPr>
              <w:t xml:space="preserve"> y subsecuentes que tienen relación directa. </w:t>
            </w:r>
          </w:p>
        </w:tc>
      </w:tr>
      <w:tr w:rsidR="00520F9A" w:rsidRPr="003F4479" w:rsidTr="00227B22">
        <w:tc>
          <w:tcPr>
            <w:tcW w:w="12947" w:type="dxa"/>
          </w:tcPr>
          <w:p w:rsidR="00520F9A" w:rsidRPr="00DD4176" w:rsidRDefault="008F0A75" w:rsidP="00551EA3">
            <w:pPr>
              <w:pStyle w:val="Prrafodelista"/>
              <w:numPr>
                <w:ilvl w:val="0"/>
                <w:numId w:val="2"/>
              </w:numPr>
              <w:spacing w:line="276" w:lineRule="auto"/>
              <w:rPr>
                <w:rFonts w:ascii="Arial Narrow" w:hAnsi="Arial Narrow" w:cs="Arial"/>
                <w:lang w:val="es-ES_tradnl"/>
              </w:rPr>
            </w:pPr>
            <w:r w:rsidRPr="00DD4176">
              <w:rPr>
                <w:rFonts w:ascii="Arial Narrow" w:hAnsi="Arial Narrow" w:cs="Arial"/>
                <w:b/>
                <w:lang w:val="es-ES_tradnl"/>
              </w:rPr>
              <w:t xml:space="preserve">Datos de la celda de producción: </w:t>
            </w:r>
            <w:r w:rsidRPr="00DD4176">
              <w:rPr>
                <w:rFonts w:ascii="Arial Narrow" w:hAnsi="Arial Narrow" w:cs="Arial"/>
                <w:lang w:val="es-ES_tradnl"/>
              </w:rPr>
              <w:t>indicar el nombre y rol de las personas que integran la cel</w:t>
            </w:r>
            <w:r w:rsidR="00C75F5D">
              <w:rPr>
                <w:rFonts w:ascii="Arial Narrow" w:hAnsi="Arial Narrow" w:cs="Arial"/>
                <w:lang w:val="es-ES_tradnl"/>
              </w:rPr>
              <w:t>da de producción que participará</w:t>
            </w:r>
            <w:r w:rsidRPr="00DD4176">
              <w:rPr>
                <w:rFonts w:ascii="Arial Narrow" w:hAnsi="Arial Narrow" w:cs="Arial"/>
                <w:lang w:val="es-ES_tradnl"/>
              </w:rPr>
              <w:t xml:space="preserve">n en el desarrollo de la unidad de aprendizaje. </w:t>
            </w:r>
          </w:p>
        </w:tc>
      </w:tr>
      <w:tr w:rsidR="00520F9A" w:rsidRPr="003F4479" w:rsidTr="00227B22">
        <w:tc>
          <w:tcPr>
            <w:tcW w:w="12947" w:type="dxa"/>
          </w:tcPr>
          <w:p w:rsidR="00520F9A" w:rsidRPr="003F4479" w:rsidRDefault="008F0A75" w:rsidP="00551EA3">
            <w:pPr>
              <w:pStyle w:val="Prrafodelista"/>
              <w:numPr>
                <w:ilvl w:val="0"/>
                <w:numId w:val="2"/>
              </w:numPr>
              <w:spacing w:line="276" w:lineRule="auto"/>
              <w:rPr>
                <w:rFonts w:ascii="Arial Narrow" w:hAnsi="Arial Narrow" w:cs="Arial"/>
                <w:lang w:val="es-ES_tradnl"/>
              </w:rPr>
            </w:pPr>
            <w:r w:rsidRPr="003F4479">
              <w:rPr>
                <w:rFonts w:ascii="Arial Narrow" w:hAnsi="Arial Narrow" w:cs="Arial"/>
                <w:b/>
                <w:lang w:val="es-ES_tradnl"/>
              </w:rPr>
              <w:t xml:space="preserve">Contenidos temáticos: </w:t>
            </w:r>
            <w:r w:rsidRPr="003F4479">
              <w:rPr>
                <w:rFonts w:ascii="Arial Narrow" w:hAnsi="Arial Narrow" w:cs="Arial"/>
                <w:lang w:val="es-ES_tradnl"/>
              </w:rPr>
              <w:t xml:space="preserve">indicar </w:t>
            </w:r>
            <w:r w:rsidR="00AD3922">
              <w:rPr>
                <w:rFonts w:ascii="Arial Narrow" w:hAnsi="Arial Narrow" w:cs="Arial"/>
                <w:lang w:val="es-ES_tradnl"/>
              </w:rPr>
              <w:t>el</w:t>
            </w:r>
            <w:r w:rsidRPr="003F4479">
              <w:rPr>
                <w:rFonts w:ascii="Arial Narrow" w:hAnsi="Arial Narrow" w:cs="Arial"/>
                <w:lang w:val="es-ES_tradnl"/>
              </w:rPr>
              <w:t xml:space="preserve"> nombre de las unidades, t</w:t>
            </w:r>
            <w:r w:rsidR="00AD3922">
              <w:rPr>
                <w:rFonts w:ascii="Arial Narrow" w:hAnsi="Arial Narrow" w:cs="Arial"/>
                <w:lang w:val="es-ES_tradnl"/>
              </w:rPr>
              <w:t>emas y subtemas que se abordarán</w:t>
            </w:r>
            <w:r w:rsidRPr="003F4479">
              <w:rPr>
                <w:rFonts w:ascii="Arial Narrow" w:hAnsi="Arial Narrow" w:cs="Arial"/>
                <w:lang w:val="es-ES_tradnl"/>
              </w:rPr>
              <w:t xml:space="preserve"> conforme al programa de estudio así como la ponderación por unidad temática.</w:t>
            </w:r>
          </w:p>
        </w:tc>
      </w:tr>
      <w:tr w:rsidR="00520F9A" w:rsidRPr="003F4479" w:rsidTr="00227B22">
        <w:tc>
          <w:tcPr>
            <w:tcW w:w="12947" w:type="dxa"/>
          </w:tcPr>
          <w:p w:rsidR="00DF5CA0" w:rsidRPr="00DD4176" w:rsidRDefault="008F0A75" w:rsidP="00DD4176">
            <w:pPr>
              <w:pStyle w:val="Prrafodelista"/>
              <w:numPr>
                <w:ilvl w:val="0"/>
                <w:numId w:val="2"/>
              </w:numPr>
              <w:spacing w:after="240" w:line="276" w:lineRule="auto"/>
              <w:rPr>
                <w:rFonts w:ascii="Arial Narrow" w:hAnsi="Arial Narrow" w:cs="Arial"/>
                <w:b/>
                <w:lang w:val="es-ES_tradnl"/>
              </w:rPr>
            </w:pPr>
            <w:r w:rsidRPr="003F4479">
              <w:rPr>
                <w:rFonts w:ascii="Arial Narrow" w:hAnsi="Arial Narrow" w:cs="Arial"/>
                <w:b/>
                <w:lang w:val="es-ES_tradnl"/>
              </w:rPr>
              <w:t>Orientación didáctica</w:t>
            </w:r>
            <w:r w:rsidR="00DD4176">
              <w:rPr>
                <w:rFonts w:ascii="Arial Narrow" w:hAnsi="Arial Narrow" w:cs="Arial"/>
                <w:b/>
                <w:lang w:val="es-ES_tradnl"/>
              </w:rPr>
              <w:t xml:space="preserve">: </w:t>
            </w:r>
            <w:r w:rsidR="0051711D" w:rsidRPr="00DD4176">
              <w:rPr>
                <w:rFonts w:ascii="Arial" w:hAnsi="Arial" w:cs="Arial"/>
                <w:sz w:val="20"/>
                <w:szCs w:val="20"/>
              </w:rPr>
              <w:t xml:space="preserve">Describir </w:t>
            </w:r>
            <w:r w:rsidR="00723457" w:rsidRPr="00DD4176">
              <w:rPr>
                <w:rFonts w:ascii="Arial" w:hAnsi="Arial" w:cs="Arial"/>
                <w:sz w:val="20"/>
                <w:szCs w:val="20"/>
              </w:rPr>
              <w:t xml:space="preserve">la forma de trabajo </w:t>
            </w:r>
            <w:r w:rsidR="0051711D" w:rsidRPr="00DD4176">
              <w:rPr>
                <w:rFonts w:ascii="Arial" w:hAnsi="Arial" w:cs="Arial"/>
                <w:sz w:val="20"/>
                <w:szCs w:val="20"/>
              </w:rPr>
              <w:t xml:space="preserve">durante el desarrollo de la unidad de aprendizaje con base en el propósito de la misma, </w:t>
            </w:r>
            <w:r w:rsidR="00723457" w:rsidRPr="00DD4176">
              <w:rPr>
                <w:rFonts w:ascii="Arial" w:hAnsi="Arial" w:cs="Arial"/>
                <w:sz w:val="20"/>
                <w:szCs w:val="20"/>
              </w:rPr>
              <w:t xml:space="preserve">haciendo mención de los siguientes aspectos: </w:t>
            </w:r>
          </w:p>
          <w:p w:rsidR="00723457" w:rsidRPr="001D7847" w:rsidRDefault="00723457" w:rsidP="00DD4176">
            <w:pPr>
              <w:pStyle w:val="Default"/>
              <w:numPr>
                <w:ilvl w:val="0"/>
                <w:numId w:val="5"/>
              </w:numPr>
              <w:tabs>
                <w:tab w:val="clear" w:pos="1620"/>
              </w:tabs>
              <w:ind w:left="1134"/>
              <w:jc w:val="both"/>
              <w:rPr>
                <w:rFonts w:ascii="Arial" w:hAnsi="Arial" w:cs="Arial"/>
                <w:sz w:val="20"/>
                <w:szCs w:val="20"/>
              </w:rPr>
            </w:pPr>
            <w:r w:rsidRPr="001D7847">
              <w:rPr>
                <w:rFonts w:ascii="Arial" w:hAnsi="Arial" w:cs="Arial"/>
                <w:sz w:val="20"/>
                <w:szCs w:val="20"/>
              </w:rPr>
              <w:t>La importancia del tiempo de dedicación al estudio</w:t>
            </w:r>
            <w:r>
              <w:rPr>
                <w:rFonts w:ascii="Arial" w:hAnsi="Arial" w:cs="Arial"/>
                <w:sz w:val="20"/>
                <w:szCs w:val="20"/>
              </w:rPr>
              <w:t xml:space="preserve"> por parte del alumno</w:t>
            </w:r>
            <w:r w:rsidRPr="001D7847">
              <w:rPr>
                <w:rFonts w:ascii="Arial" w:hAnsi="Arial" w:cs="Arial"/>
                <w:sz w:val="20"/>
                <w:szCs w:val="20"/>
              </w:rPr>
              <w:t xml:space="preserve">. </w:t>
            </w:r>
          </w:p>
          <w:p w:rsidR="0051711D" w:rsidRDefault="00723457" w:rsidP="00DD4176">
            <w:pPr>
              <w:pStyle w:val="Default"/>
              <w:numPr>
                <w:ilvl w:val="0"/>
                <w:numId w:val="5"/>
              </w:numPr>
              <w:tabs>
                <w:tab w:val="clear" w:pos="1620"/>
              </w:tabs>
              <w:ind w:left="1134"/>
              <w:jc w:val="both"/>
              <w:rPr>
                <w:rFonts w:ascii="Arial" w:hAnsi="Arial" w:cs="Arial"/>
                <w:sz w:val="20"/>
                <w:szCs w:val="20"/>
              </w:rPr>
            </w:pPr>
            <w:r w:rsidRPr="002E571F">
              <w:rPr>
                <w:rFonts w:ascii="Arial" w:hAnsi="Arial" w:cs="Arial"/>
                <w:sz w:val="20"/>
                <w:szCs w:val="20"/>
              </w:rPr>
              <w:t>Describir</w:t>
            </w:r>
            <w:r w:rsidRPr="001D7847">
              <w:rPr>
                <w:rFonts w:ascii="Arial" w:hAnsi="Arial" w:cs="Arial"/>
                <w:sz w:val="20"/>
                <w:szCs w:val="20"/>
              </w:rPr>
              <w:t xml:space="preserve"> la estrategia </w:t>
            </w:r>
            <w:r w:rsidR="0051711D">
              <w:rPr>
                <w:rFonts w:ascii="Arial" w:hAnsi="Arial" w:cs="Arial"/>
                <w:sz w:val="20"/>
                <w:szCs w:val="20"/>
              </w:rPr>
              <w:t xml:space="preserve">y técnicas didácticas </w:t>
            </w:r>
            <w:r w:rsidRPr="001D7847">
              <w:rPr>
                <w:rFonts w:ascii="Arial" w:hAnsi="Arial" w:cs="Arial"/>
                <w:sz w:val="20"/>
                <w:szCs w:val="20"/>
              </w:rPr>
              <w:t xml:space="preserve">a utilizar como: </w:t>
            </w:r>
            <w:r w:rsidR="0051711D">
              <w:rPr>
                <w:rFonts w:ascii="Arial" w:hAnsi="Arial" w:cs="Arial"/>
                <w:sz w:val="20"/>
                <w:szCs w:val="20"/>
              </w:rPr>
              <w:t>aprendizaje basado en problemas, aprendizaje colaborativo, aprendizaje orientado a proyectos; búsqueda y manejo de la información, organizadores gráficos, desarrollo del pensamiento crítico, socialización del conocimiento, etc.</w:t>
            </w:r>
          </w:p>
          <w:p w:rsidR="00DF5CA0" w:rsidRPr="00DF5CA0" w:rsidRDefault="0051711D" w:rsidP="00DD4176">
            <w:pPr>
              <w:pStyle w:val="Default"/>
              <w:numPr>
                <w:ilvl w:val="0"/>
                <w:numId w:val="5"/>
              </w:numPr>
              <w:tabs>
                <w:tab w:val="clear" w:pos="1620"/>
              </w:tabs>
              <w:ind w:left="1134"/>
              <w:jc w:val="both"/>
              <w:rPr>
                <w:rFonts w:ascii="Arial" w:hAnsi="Arial" w:cs="Arial"/>
                <w:sz w:val="20"/>
                <w:szCs w:val="20"/>
              </w:rPr>
            </w:pPr>
            <w:r>
              <w:rPr>
                <w:rFonts w:ascii="Arial" w:hAnsi="Arial" w:cs="Arial"/>
                <w:sz w:val="20"/>
                <w:szCs w:val="20"/>
              </w:rPr>
              <w:t>Señalar las herramientas de la plataforma educativa que serán utilizadas para la interacción entre los alumnos y el docente</w:t>
            </w:r>
            <w:r w:rsidR="00D5290D">
              <w:rPr>
                <w:rFonts w:ascii="Arial" w:hAnsi="Arial" w:cs="Arial"/>
                <w:sz w:val="20"/>
                <w:szCs w:val="20"/>
              </w:rPr>
              <w:t xml:space="preserve"> (foros de discusión, buzones de tareas, wikis, glosarios, cuestionarios en línea</w:t>
            </w:r>
            <w:r>
              <w:rPr>
                <w:rFonts w:ascii="Arial" w:hAnsi="Arial" w:cs="Arial"/>
                <w:sz w:val="20"/>
                <w:szCs w:val="20"/>
              </w:rPr>
              <w:t>,</w:t>
            </w:r>
            <w:r w:rsidR="00D5290D">
              <w:rPr>
                <w:rFonts w:ascii="Arial" w:hAnsi="Arial" w:cs="Arial"/>
                <w:sz w:val="20"/>
                <w:szCs w:val="20"/>
              </w:rPr>
              <w:t xml:space="preserve"> blogs,</w:t>
            </w:r>
            <w:r w:rsidR="008F2687">
              <w:rPr>
                <w:rFonts w:ascii="Arial" w:hAnsi="Arial" w:cs="Arial"/>
                <w:sz w:val="20"/>
                <w:szCs w:val="20"/>
              </w:rPr>
              <w:t xml:space="preserve"> portafolio de evidencias,</w:t>
            </w:r>
            <w:r w:rsidR="00D5290D">
              <w:rPr>
                <w:rFonts w:ascii="Arial" w:hAnsi="Arial" w:cs="Arial"/>
                <w:sz w:val="20"/>
                <w:szCs w:val="20"/>
              </w:rPr>
              <w:t xml:space="preserve"> etc.)</w:t>
            </w:r>
            <w:r>
              <w:rPr>
                <w:rFonts w:ascii="Arial" w:hAnsi="Arial" w:cs="Arial"/>
                <w:sz w:val="20"/>
                <w:szCs w:val="20"/>
              </w:rPr>
              <w:t xml:space="preserve"> así como </w:t>
            </w:r>
            <w:r w:rsidR="007C7C38">
              <w:rPr>
                <w:rFonts w:ascii="Arial" w:hAnsi="Arial" w:cs="Arial"/>
                <w:sz w:val="20"/>
                <w:szCs w:val="20"/>
              </w:rPr>
              <w:t xml:space="preserve">los </w:t>
            </w:r>
            <w:r w:rsidR="007C7C38" w:rsidRPr="00DF5CA0">
              <w:rPr>
                <w:rFonts w:ascii="Arial" w:hAnsi="Arial" w:cs="Arial"/>
                <w:sz w:val="20"/>
                <w:szCs w:val="20"/>
              </w:rPr>
              <w:t>recursos</w:t>
            </w:r>
            <w:r w:rsidRPr="00DF5CA0">
              <w:rPr>
                <w:rFonts w:ascii="Arial" w:hAnsi="Arial" w:cs="Arial"/>
                <w:sz w:val="20"/>
                <w:szCs w:val="20"/>
              </w:rPr>
              <w:t xml:space="preserve"> tecnológicos que se </w:t>
            </w:r>
            <w:r w:rsidR="007C7C38" w:rsidRPr="00DF5CA0">
              <w:rPr>
                <w:rFonts w:ascii="Arial" w:hAnsi="Arial" w:cs="Arial"/>
                <w:sz w:val="20"/>
                <w:szCs w:val="20"/>
              </w:rPr>
              <w:t>emplearán</w:t>
            </w:r>
            <w:r w:rsidRPr="00DF5CA0">
              <w:rPr>
                <w:rFonts w:ascii="Arial" w:hAnsi="Arial" w:cs="Arial"/>
                <w:sz w:val="20"/>
                <w:szCs w:val="20"/>
              </w:rPr>
              <w:t xml:space="preserve"> en la revisión de los contenidos</w:t>
            </w:r>
            <w:r w:rsidR="00DF5CA0">
              <w:rPr>
                <w:rFonts w:ascii="Arial" w:hAnsi="Arial" w:cs="Arial"/>
                <w:sz w:val="20"/>
                <w:szCs w:val="20"/>
              </w:rPr>
              <w:t xml:space="preserve"> </w:t>
            </w:r>
            <w:r w:rsidR="00D5290D">
              <w:rPr>
                <w:rFonts w:ascii="Arial" w:hAnsi="Arial" w:cs="Arial"/>
                <w:sz w:val="20"/>
                <w:szCs w:val="20"/>
              </w:rPr>
              <w:t xml:space="preserve">y recursos didácticos de apoyo al aprendizaje </w:t>
            </w:r>
            <w:r w:rsidR="00DF5CA0">
              <w:rPr>
                <w:rFonts w:ascii="Arial" w:hAnsi="Arial" w:cs="Arial"/>
                <w:sz w:val="20"/>
                <w:szCs w:val="20"/>
              </w:rPr>
              <w:t xml:space="preserve">(archivos </w:t>
            </w:r>
            <w:r w:rsidR="00D5290D">
              <w:rPr>
                <w:rFonts w:ascii="Arial" w:hAnsi="Arial" w:cs="Arial"/>
                <w:sz w:val="20"/>
                <w:szCs w:val="20"/>
              </w:rPr>
              <w:t>mp3, PPT</w:t>
            </w:r>
            <w:r w:rsidR="00DF5CA0">
              <w:rPr>
                <w:rFonts w:ascii="Arial" w:hAnsi="Arial" w:cs="Arial"/>
                <w:sz w:val="20"/>
                <w:szCs w:val="20"/>
              </w:rPr>
              <w:t xml:space="preserve">, </w:t>
            </w:r>
            <w:r w:rsidR="00D5290D">
              <w:rPr>
                <w:rFonts w:ascii="Arial" w:hAnsi="Arial" w:cs="Arial"/>
                <w:sz w:val="20"/>
                <w:szCs w:val="20"/>
              </w:rPr>
              <w:t xml:space="preserve">WORD, EXCEL, </w:t>
            </w:r>
            <w:r w:rsidR="00DF5CA0">
              <w:rPr>
                <w:rFonts w:ascii="Arial" w:hAnsi="Arial" w:cs="Arial"/>
                <w:sz w:val="20"/>
                <w:szCs w:val="20"/>
              </w:rPr>
              <w:t>PDF, HTML, HOT POTATOES</w:t>
            </w:r>
            <w:r w:rsidR="00D5290D">
              <w:rPr>
                <w:rFonts w:ascii="Arial" w:hAnsi="Arial" w:cs="Arial"/>
                <w:sz w:val="20"/>
                <w:szCs w:val="20"/>
              </w:rPr>
              <w:t>, etc.</w:t>
            </w:r>
            <w:r w:rsidR="00DF5CA0">
              <w:rPr>
                <w:rFonts w:ascii="Arial" w:hAnsi="Arial" w:cs="Arial"/>
                <w:sz w:val="20"/>
                <w:szCs w:val="20"/>
              </w:rPr>
              <w:t>)</w:t>
            </w:r>
            <w:r w:rsidRPr="00DF5CA0">
              <w:rPr>
                <w:rFonts w:ascii="Arial" w:hAnsi="Arial" w:cs="Arial"/>
                <w:sz w:val="20"/>
                <w:szCs w:val="20"/>
              </w:rPr>
              <w:t xml:space="preserve">.                       </w:t>
            </w:r>
          </w:p>
          <w:p w:rsidR="00520F9A" w:rsidRPr="00DF5CA0" w:rsidRDefault="008F2687" w:rsidP="00DD4176">
            <w:pPr>
              <w:pStyle w:val="Default"/>
              <w:numPr>
                <w:ilvl w:val="0"/>
                <w:numId w:val="5"/>
              </w:numPr>
              <w:tabs>
                <w:tab w:val="clear" w:pos="1620"/>
              </w:tabs>
              <w:ind w:left="1134"/>
              <w:jc w:val="both"/>
              <w:rPr>
                <w:rFonts w:ascii="Arial" w:hAnsi="Arial" w:cs="Arial"/>
                <w:sz w:val="20"/>
                <w:szCs w:val="20"/>
              </w:rPr>
            </w:pPr>
            <w:r>
              <w:rPr>
                <w:rFonts w:ascii="Arial" w:hAnsi="Arial" w:cs="Arial"/>
                <w:sz w:val="20"/>
                <w:szCs w:val="20"/>
              </w:rPr>
              <w:t>De qué</w:t>
            </w:r>
            <w:r w:rsidR="00DF5CA0" w:rsidRPr="0051711D">
              <w:rPr>
                <w:rFonts w:ascii="Arial" w:hAnsi="Arial" w:cs="Arial"/>
                <w:sz w:val="20"/>
                <w:szCs w:val="20"/>
              </w:rPr>
              <w:t xml:space="preserve"> manera participa el profesor asesor como facilitador del pro</w:t>
            </w:r>
            <w:r w:rsidR="00DF5CA0">
              <w:rPr>
                <w:rFonts w:ascii="Arial" w:hAnsi="Arial" w:cs="Arial"/>
                <w:sz w:val="20"/>
                <w:szCs w:val="20"/>
              </w:rPr>
              <w:t>ceso de aprendizaje del</w:t>
            </w:r>
            <w:r w:rsidR="00504F5D">
              <w:rPr>
                <w:rFonts w:ascii="Arial" w:hAnsi="Arial" w:cs="Arial"/>
                <w:sz w:val="20"/>
                <w:szCs w:val="20"/>
              </w:rPr>
              <w:t xml:space="preserve"> estudiante.</w:t>
            </w:r>
            <w:r w:rsidR="00923CAE">
              <w:rPr>
                <w:rFonts w:ascii="Arial" w:hAnsi="Arial" w:cs="Arial"/>
                <w:sz w:val="20"/>
                <w:szCs w:val="20"/>
              </w:rPr>
              <w:t xml:space="preserve"> </w:t>
            </w:r>
          </w:p>
        </w:tc>
      </w:tr>
      <w:tr w:rsidR="00520F9A" w:rsidRPr="003F4479" w:rsidTr="00227B22">
        <w:tc>
          <w:tcPr>
            <w:tcW w:w="12947" w:type="dxa"/>
          </w:tcPr>
          <w:p w:rsidR="00AF460F" w:rsidRPr="00AF460F" w:rsidRDefault="008F0A75" w:rsidP="00AF460F">
            <w:pPr>
              <w:pStyle w:val="Prrafodelista"/>
              <w:numPr>
                <w:ilvl w:val="0"/>
                <w:numId w:val="2"/>
              </w:numPr>
              <w:spacing w:after="240" w:line="276" w:lineRule="auto"/>
              <w:rPr>
                <w:rFonts w:ascii="Arial" w:hAnsi="Arial" w:cs="Arial"/>
                <w:b/>
                <w:sz w:val="20"/>
                <w:szCs w:val="20"/>
                <w:lang w:val="es-ES_tradnl"/>
              </w:rPr>
            </w:pPr>
            <w:r w:rsidRPr="003F4479">
              <w:rPr>
                <w:rFonts w:ascii="Arial Narrow" w:hAnsi="Arial Narrow" w:cs="Arial"/>
                <w:b/>
                <w:lang w:val="es-ES_tradnl"/>
              </w:rPr>
              <w:lastRenderedPageBreak/>
              <w:t>Criterios de evaluación y acreditación</w:t>
            </w:r>
            <w:r w:rsidRPr="00DD4176">
              <w:rPr>
                <w:rFonts w:ascii="Arial" w:hAnsi="Arial" w:cs="Arial"/>
                <w:b/>
                <w:sz w:val="20"/>
                <w:szCs w:val="20"/>
                <w:lang w:val="es-ES_tradnl"/>
              </w:rPr>
              <w:t xml:space="preserve">: </w:t>
            </w:r>
            <w:r w:rsidRPr="00DD4176">
              <w:rPr>
                <w:rFonts w:ascii="Arial" w:eastAsiaTheme="minorHAnsi" w:hAnsi="Arial" w:cs="Arial"/>
                <w:sz w:val="20"/>
                <w:szCs w:val="20"/>
                <w:lang w:val="es-MX" w:eastAsia="en-US"/>
              </w:rPr>
              <w:t xml:space="preserve">Indicar los criterios para la </w:t>
            </w:r>
            <w:r w:rsidR="00D5290D" w:rsidRPr="00DD4176">
              <w:rPr>
                <w:rFonts w:ascii="Arial" w:eastAsiaTheme="minorHAnsi" w:hAnsi="Arial" w:cs="Arial"/>
                <w:sz w:val="20"/>
                <w:szCs w:val="20"/>
                <w:lang w:val="es-MX" w:eastAsia="en-US"/>
              </w:rPr>
              <w:t>evaluación de las evidencias de aprendizaje</w:t>
            </w:r>
            <w:r w:rsidR="00120E70" w:rsidRPr="00DD4176">
              <w:rPr>
                <w:rFonts w:ascii="Arial" w:eastAsiaTheme="minorHAnsi" w:hAnsi="Arial" w:cs="Arial"/>
                <w:sz w:val="20"/>
                <w:szCs w:val="20"/>
                <w:lang w:val="es-MX" w:eastAsia="en-US"/>
              </w:rPr>
              <w:t xml:space="preserve">, </w:t>
            </w:r>
            <w:r w:rsidR="00D5290D" w:rsidRPr="00DD4176">
              <w:rPr>
                <w:rFonts w:ascii="Arial" w:eastAsiaTheme="minorHAnsi" w:hAnsi="Arial" w:cs="Arial"/>
                <w:sz w:val="20"/>
                <w:szCs w:val="20"/>
                <w:lang w:val="es-MX" w:eastAsia="en-US"/>
              </w:rPr>
              <w:t xml:space="preserve">tanto de formato </w:t>
            </w:r>
            <w:r w:rsidR="000942A4" w:rsidRPr="00DD4176">
              <w:rPr>
                <w:rFonts w:ascii="Arial" w:eastAsiaTheme="minorHAnsi" w:hAnsi="Arial" w:cs="Arial"/>
                <w:sz w:val="20"/>
                <w:szCs w:val="20"/>
                <w:lang w:val="es-MX" w:eastAsia="en-US"/>
              </w:rPr>
              <w:t xml:space="preserve">como </w:t>
            </w:r>
            <w:r w:rsidR="00120E70" w:rsidRPr="00DD4176">
              <w:rPr>
                <w:rFonts w:ascii="Arial" w:eastAsiaTheme="minorHAnsi" w:hAnsi="Arial" w:cs="Arial"/>
                <w:sz w:val="20"/>
                <w:szCs w:val="20"/>
                <w:lang w:val="es-MX" w:eastAsia="en-US"/>
              </w:rPr>
              <w:t xml:space="preserve">académicos. </w:t>
            </w:r>
            <w:r w:rsidR="00551EA3">
              <w:rPr>
                <w:rFonts w:ascii="Arial" w:eastAsiaTheme="minorHAnsi" w:hAnsi="Arial" w:cs="Arial"/>
                <w:sz w:val="20"/>
                <w:szCs w:val="20"/>
                <w:lang w:val="es-MX" w:eastAsia="en-US"/>
              </w:rPr>
              <w:t>A</w:t>
            </w:r>
            <w:r w:rsidR="00120E70" w:rsidRPr="00DD4176">
              <w:rPr>
                <w:rFonts w:ascii="Arial" w:eastAsiaTheme="minorHAnsi" w:hAnsi="Arial" w:cs="Arial"/>
                <w:sz w:val="20"/>
                <w:szCs w:val="20"/>
                <w:lang w:val="es-MX" w:eastAsia="en-US"/>
              </w:rPr>
              <w:t xml:space="preserve">l momento de definir estos </w:t>
            </w:r>
            <w:r w:rsidR="00551EA3">
              <w:rPr>
                <w:rFonts w:ascii="Arial" w:eastAsiaTheme="minorHAnsi" w:hAnsi="Arial" w:cs="Arial"/>
                <w:sz w:val="20"/>
                <w:szCs w:val="20"/>
                <w:lang w:val="es-MX" w:eastAsia="en-US"/>
              </w:rPr>
              <w:t>criterios e</w:t>
            </w:r>
            <w:r w:rsidR="00551EA3" w:rsidRPr="00DD4176">
              <w:rPr>
                <w:rFonts w:ascii="Arial" w:eastAsiaTheme="minorHAnsi" w:hAnsi="Arial" w:cs="Arial"/>
                <w:sz w:val="20"/>
                <w:szCs w:val="20"/>
                <w:lang w:val="es-MX" w:eastAsia="en-US"/>
              </w:rPr>
              <w:t xml:space="preserve">s importante </w:t>
            </w:r>
            <w:r w:rsidR="00D36830">
              <w:rPr>
                <w:rFonts w:ascii="Arial" w:eastAsiaTheme="minorHAnsi" w:hAnsi="Arial" w:cs="Arial"/>
                <w:sz w:val="20"/>
                <w:szCs w:val="20"/>
                <w:lang w:val="es-MX" w:eastAsia="en-US"/>
              </w:rPr>
              <w:t>no perder de vista</w:t>
            </w:r>
            <w:r w:rsidR="00551EA3">
              <w:rPr>
                <w:rFonts w:ascii="Arial" w:eastAsiaTheme="minorHAnsi" w:hAnsi="Arial" w:cs="Arial"/>
                <w:sz w:val="20"/>
                <w:szCs w:val="20"/>
                <w:lang w:val="es-MX" w:eastAsia="en-US"/>
              </w:rPr>
              <w:t xml:space="preserve"> </w:t>
            </w:r>
            <w:r w:rsidR="00E92588" w:rsidRPr="00DD4176">
              <w:rPr>
                <w:rFonts w:ascii="Arial" w:eastAsiaTheme="minorHAnsi" w:hAnsi="Arial" w:cs="Arial"/>
                <w:sz w:val="20"/>
                <w:szCs w:val="20"/>
                <w:lang w:val="es-MX" w:eastAsia="en-US"/>
              </w:rPr>
              <w:t>que lo que se pretende evaluar es</w:t>
            </w:r>
            <w:r w:rsidR="00120E70" w:rsidRPr="00DD4176">
              <w:rPr>
                <w:rFonts w:ascii="Arial" w:eastAsiaTheme="minorHAnsi" w:hAnsi="Arial" w:cs="Arial"/>
                <w:sz w:val="20"/>
                <w:szCs w:val="20"/>
                <w:lang w:val="es-MX" w:eastAsia="en-US"/>
              </w:rPr>
              <w:t xml:space="preserve"> el grado de alcance de </w:t>
            </w:r>
            <w:r w:rsidR="00551EA3" w:rsidRPr="00DD4176">
              <w:rPr>
                <w:rFonts w:ascii="Arial" w:eastAsiaTheme="minorHAnsi" w:hAnsi="Arial" w:cs="Arial"/>
                <w:sz w:val="20"/>
                <w:szCs w:val="20"/>
                <w:lang w:val="es-MX" w:eastAsia="en-US"/>
              </w:rPr>
              <w:t xml:space="preserve">determinadas </w:t>
            </w:r>
            <w:r w:rsidR="00120E70" w:rsidRPr="00DD4176">
              <w:rPr>
                <w:rFonts w:ascii="Arial" w:eastAsiaTheme="minorHAnsi" w:hAnsi="Arial" w:cs="Arial"/>
                <w:sz w:val="20"/>
                <w:szCs w:val="20"/>
                <w:lang w:val="es-MX" w:eastAsia="en-US"/>
              </w:rPr>
              <w:t xml:space="preserve">competencias y se deben considerar en estos criterios la comprensión y adquisición de saberes, </w:t>
            </w:r>
            <w:r w:rsidR="00E92588" w:rsidRPr="00DD4176">
              <w:rPr>
                <w:rFonts w:ascii="Arial" w:eastAsiaTheme="minorHAnsi" w:hAnsi="Arial" w:cs="Arial"/>
                <w:sz w:val="20"/>
                <w:szCs w:val="20"/>
                <w:lang w:val="es-MX" w:eastAsia="en-US"/>
              </w:rPr>
              <w:t xml:space="preserve">el </w:t>
            </w:r>
            <w:r w:rsidR="00120E70" w:rsidRPr="00DD4176">
              <w:rPr>
                <w:rFonts w:ascii="Arial" w:eastAsiaTheme="minorHAnsi" w:hAnsi="Arial" w:cs="Arial"/>
                <w:sz w:val="20"/>
                <w:szCs w:val="20"/>
                <w:lang w:val="es-MX" w:eastAsia="en-US"/>
              </w:rPr>
              <w:t>desarrollo de habilidades (procedimientos y técnicas) y el</w:t>
            </w:r>
            <w:r w:rsidR="00391EC8" w:rsidRPr="00DD4176">
              <w:rPr>
                <w:rFonts w:ascii="Arial" w:eastAsiaTheme="minorHAnsi" w:hAnsi="Arial" w:cs="Arial"/>
                <w:sz w:val="20"/>
                <w:szCs w:val="20"/>
                <w:lang w:val="es-MX" w:eastAsia="en-US"/>
              </w:rPr>
              <w:t xml:space="preserve"> desempeño actitudinal y de </w:t>
            </w:r>
            <w:r w:rsidR="00120E70" w:rsidRPr="00DD4176">
              <w:rPr>
                <w:rFonts w:ascii="Arial" w:eastAsiaTheme="minorHAnsi" w:hAnsi="Arial" w:cs="Arial"/>
                <w:sz w:val="20"/>
                <w:szCs w:val="20"/>
                <w:lang w:val="es-MX" w:eastAsia="en-US"/>
              </w:rPr>
              <w:t>valores</w:t>
            </w:r>
            <w:r w:rsidR="00E92588" w:rsidRPr="00DD4176">
              <w:rPr>
                <w:rStyle w:val="Refdenotaalpie"/>
                <w:rFonts w:ascii="Arial" w:eastAsiaTheme="minorHAnsi" w:hAnsi="Arial" w:cs="Arial"/>
                <w:sz w:val="20"/>
                <w:szCs w:val="20"/>
                <w:lang w:val="es-MX" w:eastAsia="en-US"/>
              </w:rPr>
              <w:footnoteReference w:id="1"/>
            </w:r>
            <w:r w:rsidR="00391EC8" w:rsidRPr="00DD4176">
              <w:rPr>
                <w:rFonts w:ascii="Arial" w:eastAsiaTheme="minorHAnsi" w:hAnsi="Arial" w:cs="Arial"/>
                <w:sz w:val="20"/>
                <w:szCs w:val="20"/>
                <w:lang w:val="es-MX" w:eastAsia="en-US"/>
              </w:rPr>
              <w:t xml:space="preserve"> (amor a la patria, tolerancia, convivencia, respeto a la diversidad cultural y al entorno, honradez, honestidad, responsabilidad y solidaridad)</w:t>
            </w:r>
            <w:r w:rsidR="00746C0E" w:rsidRPr="00DD4176">
              <w:rPr>
                <w:rFonts w:ascii="Arial" w:eastAsiaTheme="minorHAnsi" w:hAnsi="Arial" w:cs="Arial"/>
                <w:sz w:val="20"/>
                <w:szCs w:val="20"/>
                <w:lang w:val="es-MX" w:eastAsia="en-US"/>
              </w:rPr>
              <w:t>.</w:t>
            </w:r>
            <w:r w:rsidR="00391EC8" w:rsidRPr="00DD4176">
              <w:rPr>
                <w:rFonts w:ascii="Arial" w:eastAsiaTheme="minorHAnsi" w:hAnsi="Arial" w:cs="Arial"/>
                <w:sz w:val="20"/>
                <w:szCs w:val="20"/>
                <w:lang w:val="es-MX" w:eastAsia="en-US"/>
              </w:rPr>
              <w:t xml:space="preserve"> </w:t>
            </w:r>
          </w:p>
          <w:p w:rsidR="00AF460F" w:rsidRDefault="00AF460F" w:rsidP="00AF460F">
            <w:pPr>
              <w:pStyle w:val="Prrafodelista"/>
              <w:spacing w:after="240" w:line="276" w:lineRule="auto"/>
              <w:rPr>
                <w:rFonts w:ascii="Arial Narrow" w:hAnsi="Arial Narrow" w:cs="Arial"/>
                <w:b/>
                <w:lang w:val="es-ES_tradnl"/>
              </w:rPr>
            </w:pPr>
          </w:p>
          <w:p w:rsidR="00DD4176" w:rsidRPr="00AF460F" w:rsidRDefault="00AF460F" w:rsidP="00AF460F">
            <w:pPr>
              <w:pStyle w:val="Prrafodelista"/>
              <w:spacing w:after="240" w:line="276" w:lineRule="auto"/>
              <w:rPr>
                <w:rFonts w:ascii="Arial" w:hAnsi="Arial" w:cs="Arial"/>
                <w:b/>
                <w:sz w:val="20"/>
                <w:szCs w:val="20"/>
                <w:lang w:val="es-ES_tradnl"/>
              </w:rPr>
            </w:pPr>
            <w:r>
              <w:rPr>
                <w:rFonts w:ascii="Arial" w:eastAsiaTheme="minorHAnsi" w:hAnsi="Arial" w:cs="Arial"/>
                <w:sz w:val="20"/>
                <w:szCs w:val="20"/>
                <w:lang w:val="es-MX" w:eastAsia="en-US"/>
              </w:rPr>
              <w:t>Los criterios de evaluación deben de ofrecer al alumno elementos precisos a considerar en el desarrollo de sus evidencias o productos de aprendizaje.</w:t>
            </w:r>
            <w:r w:rsidR="00120E70" w:rsidRPr="00AF460F">
              <w:rPr>
                <w:rFonts w:ascii="Arial" w:eastAsiaTheme="minorHAnsi" w:hAnsi="Arial" w:cs="Arial"/>
                <w:sz w:val="20"/>
                <w:szCs w:val="20"/>
                <w:lang w:val="es-MX" w:eastAsia="en-US"/>
              </w:rPr>
              <w:t xml:space="preserve"> </w:t>
            </w:r>
          </w:p>
          <w:p w:rsidR="00746C0E" w:rsidRDefault="00746C0E" w:rsidP="00746C0E">
            <w:pPr>
              <w:autoSpaceDE w:val="0"/>
              <w:autoSpaceDN w:val="0"/>
              <w:adjustRightInd w:val="0"/>
              <w:spacing w:after="240" w:line="276" w:lineRule="auto"/>
              <w:ind w:left="709"/>
              <w:jc w:val="both"/>
              <w:rPr>
                <w:rFonts w:ascii="Arial" w:eastAsiaTheme="minorHAnsi" w:hAnsi="Arial" w:cs="Arial"/>
                <w:sz w:val="20"/>
                <w:szCs w:val="20"/>
                <w:lang w:val="es-MX" w:eastAsia="en-US"/>
              </w:rPr>
            </w:pPr>
            <w:r w:rsidRPr="00DD4176">
              <w:rPr>
                <w:rFonts w:ascii="Arial" w:eastAsiaTheme="minorHAnsi" w:hAnsi="Arial" w:cs="Arial"/>
                <w:sz w:val="20"/>
                <w:szCs w:val="20"/>
                <w:lang w:val="es-MX" w:eastAsia="en-US"/>
              </w:rPr>
              <w:t xml:space="preserve">Describir de qué forma se </w:t>
            </w:r>
            <w:r w:rsidR="009610C1" w:rsidRPr="00DD4176">
              <w:rPr>
                <w:rFonts w:ascii="Arial" w:eastAsiaTheme="minorHAnsi" w:hAnsi="Arial" w:cs="Arial"/>
                <w:sz w:val="20"/>
                <w:szCs w:val="20"/>
                <w:lang w:val="es-MX" w:eastAsia="en-US"/>
              </w:rPr>
              <w:t>aplica</w:t>
            </w:r>
            <w:r w:rsidRPr="00DD4176">
              <w:rPr>
                <w:rFonts w:ascii="Arial" w:eastAsiaTheme="minorHAnsi" w:hAnsi="Arial" w:cs="Arial"/>
                <w:sz w:val="20"/>
                <w:szCs w:val="20"/>
                <w:lang w:val="es-MX" w:eastAsia="en-US"/>
              </w:rPr>
              <w:t xml:space="preserve"> la evaluación diagnóstica, formativa y continua (autoevaluación, coevaluación), la evaluación </w:t>
            </w:r>
            <w:proofErr w:type="spellStart"/>
            <w:r w:rsidRPr="00DD4176">
              <w:rPr>
                <w:rFonts w:ascii="Arial" w:eastAsiaTheme="minorHAnsi" w:hAnsi="Arial" w:cs="Arial"/>
                <w:sz w:val="20"/>
                <w:szCs w:val="20"/>
                <w:lang w:val="es-MX" w:eastAsia="en-US"/>
              </w:rPr>
              <w:t>sumativa</w:t>
            </w:r>
            <w:proofErr w:type="spellEnd"/>
            <w:r w:rsidRPr="00DD4176">
              <w:rPr>
                <w:rFonts w:ascii="Arial" w:eastAsiaTheme="minorHAnsi" w:hAnsi="Arial" w:cs="Arial"/>
                <w:sz w:val="20"/>
                <w:szCs w:val="20"/>
                <w:lang w:val="es-MX" w:eastAsia="en-US"/>
              </w:rPr>
              <w:t xml:space="preserve"> de las actividades que permite medir en grado de alcance de l</w:t>
            </w:r>
            <w:r w:rsidR="00710F11">
              <w:rPr>
                <w:rFonts w:ascii="Arial" w:eastAsiaTheme="minorHAnsi" w:hAnsi="Arial" w:cs="Arial"/>
                <w:sz w:val="20"/>
                <w:szCs w:val="20"/>
                <w:lang w:val="es-MX" w:eastAsia="en-US"/>
              </w:rPr>
              <w:t>as competencias, así como las rú</w:t>
            </w:r>
            <w:r w:rsidRPr="00DD4176">
              <w:rPr>
                <w:rFonts w:ascii="Arial" w:eastAsiaTheme="minorHAnsi" w:hAnsi="Arial" w:cs="Arial"/>
                <w:sz w:val="20"/>
                <w:szCs w:val="20"/>
                <w:lang w:val="es-MX" w:eastAsia="en-US"/>
              </w:rPr>
              <w:t>bricas o instrumentos que se empleen para la evaluación.</w:t>
            </w:r>
          </w:p>
          <w:p w:rsidR="007325FB" w:rsidRPr="007325FB" w:rsidRDefault="007325FB" w:rsidP="007325FB">
            <w:pPr>
              <w:autoSpaceDE w:val="0"/>
              <w:autoSpaceDN w:val="0"/>
              <w:adjustRightInd w:val="0"/>
              <w:spacing w:after="240"/>
              <w:ind w:left="709"/>
              <w:jc w:val="both"/>
              <w:rPr>
                <w:rFonts w:ascii="Arial" w:eastAsiaTheme="minorHAnsi" w:hAnsi="Arial" w:cs="Arial"/>
                <w:sz w:val="20"/>
                <w:szCs w:val="20"/>
                <w:lang w:val="es-MX" w:eastAsia="en-US"/>
              </w:rPr>
            </w:pPr>
            <w:r w:rsidRPr="007029E4">
              <w:rPr>
                <w:rFonts w:ascii="Arial" w:eastAsiaTheme="minorHAnsi" w:hAnsi="Arial" w:cs="Arial"/>
                <w:b/>
                <w:sz w:val="20"/>
                <w:szCs w:val="20"/>
                <w:lang w:val="es-MX" w:eastAsia="en-US"/>
              </w:rPr>
              <w:t>Evaluación Diagnóstica</w:t>
            </w:r>
            <w:r w:rsidRPr="007325FB">
              <w:rPr>
                <w:rFonts w:ascii="Arial" w:eastAsiaTheme="minorHAnsi" w:hAnsi="Arial" w:cs="Arial"/>
                <w:sz w:val="20"/>
                <w:szCs w:val="20"/>
                <w:lang w:val="es-MX" w:eastAsia="en-US"/>
              </w:rPr>
              <w:t xml:space="preserve">: La que se aplica de forma previa al inicio de un proceso de enseñanza-aprendizaje con la intención de reconocer si los alumnos poseen o no una serie de conocimientos prerrequisitos para poder asimilar en forma significativa los que se presentarán a lo largo del proceso.  </w:t>
            </w:r>
          </w:p>
          <w:p w:rsidR="007325FB" w:rsidRPr="007325FB" w:rsidRDefault="007325FB" w:rsidP="007325FB">
            <w:pPr>
              <w:autoSpaceDE w:val="0"/>
              <w:autoSpaceDN w:val="0"/>
              <w:adjustRightInd w:val="0"/>
              <w:spacing w:after="240"/>
              <w:ind w:left="709"/>
              <w:jc w:val="both"/>
              <w:rPr>
                <w:rFonts w:ascii="Arial" w:eastAsiaTheme="minorHAnsi" w:hAnsi="Arial" w:cs="Arial"/>
                <w:sz w:val="20"/>
                <w:szCs w:val="20"/>
                <w:lang w:val="es-MX" w:eastAsia="en-US"/>
              </w:rPr>
            </w:pPr>
            <w:r w:rsidRPr="007029E4">
              <w:rPr>
                <w:rFonts w:ascii="Arial" w:eastAsiaTheme="minorHAnsi" w:hAnsi="Arial" w:cs="Arial"/>
                <w:b/>
                <w:sz w:val="20"/>
                <w:szCs w:val="20"/>
                <w:lang w:val="es-MX" w:eastAsia="en-US"/>
              </w:rPr>
              <w:t>Evaluación Formativa</w:t>
            </w:r>
            <w:r w:rsidRPr="007325FB">
              <w:rPr>
                <w:rFonts w:ascii="Arial" w:eastAsiaTheme="minorHAnsi" w:hAnsi="Arial" w:cs="Arial"/>
                <w:sz w:val="20"/>
                <w:szCs w:val="20"/>
                <w:lang w:val="es-MX" w:eastAsia="en-US"/>
              </w:rPr>
              <w:t xml:space="preserve">: Este tipo de evaluación es la que se desarrolla de manera simultánea al proceso de enseñanza aprendizaje, por lo que debe considerarse como una parte reguladora e inherente al mismo, a través de la que se observa </w:t>
            </w:r>
            <w:r w:rsidR="007C7C38" w:rsidRPr="007325FB">
              <w:rPr>
                <w:rFonts w:ascii="Arial" w:eastAsiaTheme="minorHAnsi" w:hAnsi="Arial" w:cs="Arial"/>
                <w:sz w:val="20"/>
                <w:szCs w:val="20"/>
                <w:lang w:val="es-MX" w:eastAsia="en-US"/>
              </w:rPr>
              <w:t>cómo</w:t>
            </w:r>
            <w:r w:rsidRPr="007325FB">
              <w:rPr>
                <w:rFonts w:ascii="Arial" w:eastAsiaTheme="minorHAnsi" w:hAnsi="Arial" w:cs="Arial"/>
                <w:sz w:val="20"/>
                <w:szCs w:val="20"/>
                <w:lang w:val="es-MX" w:eastAsia="en-US"/>
              </w:rPr>
              <w:t xml:space="preserve"> se van construyendo el aprendizaje en los participantes, permitiéndoles identificar de manera anticipada sus áreas de oportunidad antes de la evaluación </w:t>
            </w:r>
            <w:proofErr w:type="spellStart"/>
            <w:r w:rsidRPr="007325FB">
              <w:rPr>
                <w:rFonts w:ascii="Arial" w:eastAsiaTheme="minorHAnsi" w:hAnsi="Arial" w:cs="Arial"/>
                <w:sz w:val="20"/>
                <w:szCs w:val="20"/>
                <w:lang w:val="es-MX" w:eastAsia="en-US"/>
              </w:rPr>
              <w:t>sumativa</w:t>
            </w:r>
            <w:proofErr w:type="spellEnd"/>
            <w:r w:rsidRPr="007325FB">
              <w:rPr>
                <w:rFonts w:ascii="Arial" w:eastAsiaTheme="minorHAnsi" w:hAnsi="Arial" w:cs="Arial"/>
                <w:sz w:val="20"/>
                <w:szCs w:val="20"/>
                <w:lang w:val="es-MX" w:eastAsia="en-US"/>
              </w:rPr>
              <w:t xml:space="preserve">.  Este tipo de evaluación no necesariamente tiene peso en la evaluación </w:t>
            </w:r>
            <w:proofErr w:type="spellStart"/>
            <w:proofErr w:type="gramStart"/>
            <w:r w:rsidRPr="007325FB">
              <w:rPr>
                <w:rFonts w:ascii="Arial" w:eastAsiaTheme="minorHAnsi" w:hAnsi="Arial" w:cs="Arial"/>
                <w:sz w:val="20"/>
                <w:szCs w:val="20"/>
                <w:lang w:val="es-MX" w:eastAsia="en-US"/>
              </w:rPr>
              <w:t>sumativa</w:t>
            </w:r>
            <w:proofErr w:type="spellEnd"/>
            <w:proofErr w:type="gramEnd"/>
            <w:r w:rsidRPr="007325FB">
              <w:rPr>
                <w:rFonts w:ascii="Arial" w:eastAsiaTheme="minorHAnsi" w:hAnsi="Arial" w:cs="Arial"/>
                <w:sz w:val="20"/>
                <w:szCs w:val="20"/>
                <w:lang w:val="es-MX" w:eastAsia="en-US"/>
              </w:rPr>
              <w:t xml:space="preserve"> pero si puede establecerse como requisito para la acreditación y puede realizarse por el facilitador (</w:t>
            </w:r>
            <w:proofErr w:type="spellStart"/>
            <w:r w:rsidRPr="007325FB">
              <w:rPr>
                <w:rFonts w:ascii="Arial" w:eastAsiaTheme="minorHAnsi" w:hAnsi="Arial" w:cs="Arial"/>
                <w:sz w:val="20"/>
                <w:szCs w:val="20"/>
                <w:lang w:val="es-MX" w:eastAsia="en-US"/>
              </w:rPr>
              <w:t>heteroevaluación</w:t>
            </w:r>
            <w:proofErr w:type="spellEnd"/>
            <w:r w:rsidRPr="007325FB">
              <w:rPr>
                <w:rFonts w:ascii="Arial" w:eastAsiaTheme="minorHAnsi" w:hAnsi="Arial" w:cs="Arial"/>
                <w:sz w:val="20"/>
                <w:szCs w:val="20"/>
                <w:lang w:val="es-MX" w:eastAsia="en-US"/>
              </w:rPr>
              <w:t xml:space="preserve">), el participante (autoevaluación) y entre pares (Coevaluación) </w:t>
            </w:r>
          </w:p>
          <w:p w:rsidR="004E35D3" w:rsidRPr="00DD4176" w:rsidRDefault="007325FB" w:rsidP="007325FB">
            <w:pPr>
              <w:autoSpaceDE w:val="0"/>
              <w:autoSpaceDN w:val="0"/>
              <w:adjustRightInd w:val="0"/>
              <w:spacing w:after="240"/>
              <w:ind w:left="709"/>
              <w:jc w:val="both"/>
              <w:rPr>
                <w:rFonts w:ascii="Arial" w:eastAsiaTheme="minorHAnsi" w:hAnsi="Arial" w:cs="Arial"/>
                <w:sz w:val="20"/>
                <w:szCs w:val="20"/>
                <w:lang w:val="es-MX" w:eastAsia="en-US"/>
              </w:rPr>
            </w:pPr>
            <w:r w:rsidRPr="007029E4">
              <w:rPr>
                <w:rFonts w:ascii="Arial" w:eastAsiaTheme="minorHAnsi" w:hAnsi="Arial" w:cs="Arial"/>
                <w:b/>
                <w:sz w:val="20"/>
                <w:szCs w:val="20"/>
                <w:lang w:val="es-MX" w:eastAsia="en-US"/>
              </w:rPr>
              <w:t xml:space="preserve">Evaluación </w:t>
            </w:r>
            <w:proofErr w:type="spellStart"/>
            <w:r w:rsidRPr="007029E4">
              <w:rPr>
                <w:rFonts w:ascii="Arial" w:eastAsiaTheme="minorHAnsi" w:hAnsi="Arial" w:cs="Arial"/>
                <w:b/>
                <w:sz w:val="20"/>
                <w:szCs w:val="20"/>
                <w:lang w:val="es-MX" w:eastAsia="en-US"/>
              </w:rPr>
              <w:t>Sumativa</w:t>
            </w:r>
            <w:proofErr w:type="spellEnd"/>
            <w:r w:rsidRPr="007325FB">
              <w:rPr>
                <w:rFonts w:ascii="Arial" w:eastAsiaTheme="minorHAnsi" w:hAnsi="Arial" w:cs="Arial"/>
                <w:sz w:val="20"/>
                <w:szCs w:val="20"/>
                <w:lang w:val="es-MX" w:eastAsia="en-US"/>
              </w:rPr>
              <w:t xml:space="preserve">: es aquella que se realiza al término de un proceso de enseñanza-aprendizaje con la intención de verificar el grado en el que el propósito general se ha alcanzado, esta establece un balance general de los resultados conseguidos.  Este tipo de evaluación no necesariamente es sinónimo de acreditación.   </w:t>
            </w:r>
          </w:p>
          <w:p w:rsidR="00520F9A" w:rsidRPr="003F4479" w:rsidRDefault="001408D3" w:rsidP="004E35D3">
            <w:pPr>
              <w:autoSpaceDE w:val="0"/>
              <w:autoSpaceDN w:val="0"/>
              <w:adjustRightInd w:val="0"/>
              <w:spacing w:line="276" w:lineRule="auto"/>
              <w:ind w:left="709"/>
              <w:jc w:val="both"/>
              <w:rPr>
                <w:rFonts w:ascii="Arial Narrow" w:eastAsiaTheme="minorHAnsi" w:hAnsi="Arial Narrow" w:cs="Arial"/>
                <w:sz w:val="20"/>
                <w:szCs w:val="20"/>
                <w:lang w:val="es-MX" w:eastAsia="en-US"/>
              </w:rPr>
            </w:pPr>
            <w:r w:rsidRPr="00DD4176">
              <w:rPr>
                <w:rFonts w:ascii="Arial" w:eastAsiaTheme="minorHAnsi" w:hAnsi="Arial" w:cs="Arial"/>
                <w:sz w:val="20"/>
                <w:szCs w:val="20"/>
                <w:lang w:val="es-MX" w:eastAsia="en-US"/>
              </w:rPr>
              <w:t xml:space="preserve">En este apartado también se debe </w:t>
            </w:r>
            <w:r w:rsidR="00120E70" w:rsidRPr="00DD4176">
              <w:rPr>
                <w:rFonts w:ascii="Arial" w:eastAsiaTheme="minorHAnsi" w:hAnsi="Arial" w:cs="Arial"/>
                <w:sz w:val="20"/>
                <w:szCs w:val="20"/>
                <w:lang w:val="es-MX" w:eastAsia="en-US"/>
              </w:rPr>
              <w:t xml:space="preserve">de especificar de </w:t>
            </w:r>
            <w:r w:rsidR="007C7C38" w:rsidRPr="00DD4176">
              <w:rPr>
                <w:rFonts w:ascii="Arial" w:eastAsiaTheme="minorHAnsi" w:hAnsi="Arial" w:cs="Arial"/>
                <w:sz w:val="20"/>
                <w:szCs w:val="20"/>
                <w:lang w:val="es-MX" w:eastAsia="en-US"/>
              </w:rPr>
              <w:t>qué</w:t>
            </w:r>
            <w:r w:rsidR="00120E70" w:rsidRPr="00DD4176">
              <w:rPr>
                <w:rFonts w:ascii="Arial" w:eastAsiaTheme="minorHAnsi" w:hAnsi="Arial" w:cs="Arial"/>
                <w:sz w:val="20"/>
                <w:szCs w:val="20"/>
                <w:lang w:val="es-MX" w:eastAsia="en-US"/>
              </w:rPr>
              <w:t xml:space="preserve"> forma se puede acreditar</w:t>
            </w:r>
            <w:r w:rsidR="0051397C">
              <w:rPr>
                <w:rFonts w:ascii="Arial" w:eastAsiaTheme="minorHAnsi" w:hAnsi="Arial" w:cs="Arial"/>
                <w:sz w:val="20"/>
                <w:szCs w:val="20"/>
                <w:lang w:val="es-MX" w:eastAsia="en-US"/>
              </w:rPr>
              <w:t xml:space="preserve"> </w:t>
            </w:r>
            <w:r w:rsidR="00D5290D" w:rsidRPr="00DD4176">
              <w:rPr>
                <w:rFonts w:ascii="Arial" w:eastAsiaTheme="minorHAnsi" w:hAnsi="Arial" w:cs="Arial"/>
                <w:sz w:val="20"/>
                <w:szCs w:val="20"/>
                <w:lang w:val="es-MX" w:eastAsia="en-US"/>
              </w:rPr>
              <w:t>la</w:t>
            </w:r>
            <w:r w:rsidR="00E92588" w:rsidRPr="00DD4176">
              <w:rPr>
                <w:rFonts w:ascii="Arial" w:eastAsiaTheme="minorHAnsi" w:hAnsi="Arial" w:cs="Arial"/>
                <w:sz w:val="20"/>
                <w:szCs w:val="20"/>
                <w:lang w:val="es-MX" w:eastAsia="en-US"/>
              </w:rPr>
              <w:t xml:space="preserve"> unidad de aprendizaje po</w:t>
            </w:r>
            <w:r w:rsidR="008F0A75" w:rsidRPr="00DD4176">
              <w:rPr>
                <w:rFonts w:ascii="Arial" w:eastAsiaTheme="minorHAnsi" w:hAnsi="Arial" w:cs="Arial"/>
                <w:sz w:val="20"/>
                <w:szCs w:val="20"/>
                <w:lang w:val="es-MX" w:eastAsia="en-US"/>
              </w:rPr>
              <w:t>r “</w:t>
            </w:r>
            <w:r w:rsidR="008F0A75" w:rsidRPr="00DD4176">
              <w:rPr>
                <w:rFonts w:ascii="Arial" w:eastAsiaTheme="minorHAnsi" w:hAnsi="Arial" w:cs="Arial"/>
                <w:b/>
                <w:bCs/>
                <w:sz w:val="20"/>
                <w:szCs w:val="20"/>
                <w:lang w:val="es-MX" w:eastAsia="en-US"/>
              </w:rPr>
              <w:t>saberes previamente adquiridos</w:t>
            </w:r>
            <w:r w:rsidR="008F0A75" w:rsidRPr="00DD4176">
              <w:rPr>
                <w:rFonts w:ascii="Arial" w:eastAsiaTheme="minorHAnsi" w:hAnsi="Arial" w:cs="Arial"/>
                <w:sz w:val="20"/>
                <w:szCs w:val="20"/>
                <w:lang w:val="es-MX" w:eastAsia="en-US"/>
              </w:rPr>
              <w:t>” mediante la evaluación respectiva antes de</w:t>
            </w:r>
            <w:r w:rsidR="002812B8">
              <w:rPr>
                <w:rFonts w:ascii="Arial" w:eastAsiaTheme="minorHAnsi" w:hAnsi="Arial" w:cs="Arial"/>
                <w:sz w:val="20"/>
                <w:szCs w:val="20"/>
                <w:lang w:val="es-MX" w:eastAsia="en-US"/>
              </w:rPr>
              <w:t xml:space="preserve"> cursarla al inicio del periodo.</w:t>
            </w:r>
            <w:r w:rsidR="008F0A75" w:rsidRPr="00DD4176">
              <w:rPr>
                <w:rFonts w:ascii="Arial" w:eastAsiaTheme="minorHAnsi" w:hAnsi="Arial" w:cs="Arial"/>
                <w:sz w:val="20"/>
                <w:szCs w:val="20"/>
                <w:lang w:val="es-MX" w:eastAsia="en-US"/>
              </w:rPr>
              <w:t xml:space="preserve"> </w:t>
            </w:r>
          </w:p>
        </w:tc>
      </w:tr>
      <w:tr w:rsidR="00520F9A" w:rsidRPr="003F4479" w:rsidTr="006C3CCC">
        <w:trPr>
          <w:trHeight w:val="2499"/>
        </w:trPr>
        <w:tc>
          <w:tcPr>
            <w:tcW w:w="12947" w:type="dxa"/>
            <w:tcBorders>
              <w:bottom w:val="single" w:sz="4" w:space="0" w:color="auto"/>
            </w:tcBorders>
          </w:tcPr>
          <w:p w:rsidR="006C3CCC" w:rsidRPr="00DD4176" w:rsidRDefault="008F0A75" w:rsidP="00DD4176">
            <w:pPr>
              <w:pStyle w:val="Prrafodelista"/>
              <w:numPr>
                <w:ilvl w:val="0"/>
                <w:numId w:val="2"/>
              </w:numPr>
              <w:spacing w:after="240" w:line="276" w:lineRule="auto"/>
              <w:rPr>
                <w:rFonts w:ascii="Arial Narrow" w:hAnsi="Arial Narrow" w:cs="Arial"/>
                <w:b/>
                <w:lang w:val="es-ES_tradnl"/>
              </w:rPr>
            </w:pPr>
            <w:r w:rsidRPr="003F4479">
              <w:rPr>
                <w:rFonts w:ascii="Arial Narrow" w:hAnsi="Arial Narrow" w:cs="Arial"/>
                <w:b/>
                <w:lang w:val="es-ES_tradnl"/>
              </w:rPr>
              <w:t>Evaluación del aprendizaje:</w:t>
            </w:r>
            <w:r w:rsidR="001408D3">
              <w:rPr>
                <w:rFonts w:ascii="Arial Narrow" w:hAnsi="Arial Narrow" w:cs="Arial"/>
                <w:b/>
                <w:lang w:val="es-ES_tradnl"/>
              </w:rPr>
              <w:t xml:space="preserve"> </w:t>
            </w:r>
            <w:r w:rsidR="002812B8">
              <w:rPr>
                <w:rFonts w:ascii="Arial Narrow" w:hAnsi="Arial Narrow" w:cs="Arial"/>
                <w:lang w:val="es-ES_tradnl"/>
              </w:rPr>
              <w:t>e</w:t>
            </w:r>
            <w:r w:rsidR="001408D3" w:rsidRPr="001408D3">
              <w:rPr>
                <w:rFonts w:ascii="Arial Narrow" w:hAnsi="Arial Narrow" w:cs="Arial"/>
                <w:lang w:val="es-ES_tradnl"/>
              </w:rPr>
              <w:t>ste</w:t>
            </w:r>
            <w:r w:rsidR="001408D3">
              <w:rPr>
                <w:rFonts w:ascii="Arial Narrow" w:hAnsi="Arial Narrow" w:cs="Arial"/>
                <w:lang w:val="es-ES_tradnl"/>
              </w:rPr>
              <w:t xml:space="preserve"> apartado constituye un resumen de las actividades que se desarrollarán en la unidad de aprendizaje, indicando el nombre de la unidad temática, el número actividades de aprendizaje que hay que desarrollar, la evidencia que se va a evaluar, el valor máximo que se le asignará a la </w:t>
            </w:r>
            <w:r w:rsidR="007C7C38">
              <w:rPr>
                <w:rFonts w:ascii="Arial Narrow" w:hAnsi="Arial Narrow" w:cs="Arial"/>
                <w:lang w:val="es-ES_tradnl"/>
              </w:rPr>
              <w:t>evidencia y</w:t>
            </w:r>
            <w:r w:rsidR="001408D3">
              <w:rPr>
                <w:rFonts w:ascii="Arial Narrow" w:hAnsi="Arial Narrow" w:cs="Arial"/>
                <w:lang w:val="es-ES_tradnl"/>
              </w:rPr>
              <w:t xml:space="preserve"> el valor por unidad temática.</w:t>
            </w:r>
          </w:p>
          <w:p w:rsidR="006C3CCC" w:rsidRPr="003F4479" w:rsidRDefault="006C3CCC" w:rsidP="006C3CCC">
            <w:pPr>
              <w:pStyle w:val="Prrafodelista"/>
              <w:numPr>
                <w:ilvl w:val="0"/>
                <w:numId w:val="6"/>
              </w:numPr>
              <w:spacing w:after="240" w:line="276" w:lineRule="auto"/>
              <w:rPr>
                <w:rFonts w:ascii="Arial Narrow" w:hAnsi="Arial Narrow" w:cs="Arial"/>
                <w:b/>
                <w:lang w:val="es-ES_tradnl"/>
              </w:rPr>
            </w:pPr>
            <w:r w:rsidRPr="003F4479">
              <w:rPr>
                <w:rFonts w:ascii="Arial Narrow" w:hAnsi="Arial Narrow" w:cs="Arial"/>
                <w:b/>
                <w:lang w:val="es-ES_tradnl"/>
              </w:rPr>
              <w:t xml:space="preserve">Unidades temáticas: </w:t>
            </w:r>
            <w:r w:rsidR="002812B8">
              <w:rPr>
                <w:rFonts w:ascii="Arial Narrow" w:hAnsi="Arial Narrow" w:cs="Arial"/>
                <w:lang w:val="es-ES_tradnl"/>
              </w:rPr>
              <w:t>i</w:t>
            </w:r>
            <w:r w:rsidRPr="003F4479">
              <w:rPr>
                <w:rFonts w:ascii="Arial Narrow" w:hAnsi="Arial Narrow" w:cs="Arial"/>
                <w:lang w:val="es-ES_tradnl"/>
              </w:rPr>
              <w:t>ndicar el nombre de la unidad temática</w:t>
            </w:r>
            <w:r w:rsidR="002812B8">
              <w:rPr>
                <w:rFonts w:ascii="Arial Narrow" w:hAnsi="Arial Narrow" w:cs="Arial"/>
                <w:lang w:val="es-ES_tradnl"/>
              </w:rPr>
              <w:t>.</w:t>
            </w:r>
          </w:p>
          <w:p w:rsidR="006C3CCC" w:rsidRPr="003F4479" w:rsidRDefault="006C3CCC" w:rsidP="006C3CCC">
            <w:pPr>
              <w:pStyle w:val="Prrafodelista"/>
              <w:numPr>
                <w:ilvl w:val="0"/>
                <w:numId w:val="6"/>
              </w:numPr>
              <w:spacing w:after="240" w:line="276" w:lineRule="auto"/>
              <w:rPr>
                <w:rFonts w:ascii="Arial Narrow" w:hAnsi="Arial Narrow" w:cs="Arial"/>
                <w:b/>
                <w:lang w:val="es-ES_tradnl"/>
              </w:rPr>
            </w:pPr>
            <w:r w:rsidRPr="003F4479">
              <w:rPr>
                <w:rFonts w:ascii="Arial Narrow" w:hAnsi="Arial Narrow" w:cs="Arial"/>
                <w:b/>
                <w:lang w:val="es-ES_tradnl"/>
              </w:rPr>
              <w:t xml:space="preserve">Actividad: </w:t>
            </w:r>
            <w:r>
              <w:rPr>
                <w:rFonts w:ascii="Arial Narrow" w:hAnsi="Arial Narrow" w:cs="Arial"/>
                <w:lang w:val="es-ES_tradnl"/>
              </w:rPr>
              <w:t xml:space="preserve">numerar e identificar con un nombre las actividades de aprendizaje </w:t>
            </w:r>
            <w:r w:rsidRPr="003F4479">
              <w:rPr>
                <w:rFonts w:ascii="Arial Narrow" w:hAnsi="Arial Narrow" w:cs="Arial"/>
                <w:lang w:val="es-ES_tradnl"/>
              </w:rPr>
              <w:t>que integran la unidad temática</w:t>
            </w:r>
            <w:r>
              <w:rPr>
                <w:rFonts w:ascii="Arial Narrow" w:hAnsi="Arial Narrow" w:cs="Arial"/>
                <w:lang w:val="es-ES_tradnl"/>
              </w:rPr>
              <w:t>. Se sugiere que la numeración sea consecutiva y los nombres de las actividades estén relacionados con el tema que se aborda en cada una de ellas.</w:t>
            </w:r>
            <w:r w:rsidRPr="003F4479">
              <w:rPr>
                <w:rFonts w:ascii="Arial Narrow" w:hAnsi="Arial Narrow" w:cs="Arial"/>
                <w:b/>
                <w:lang w:val="es-ES_tradnl"/>
              </w:rPr>
              <w:t xml:space="preserve"> </w:t>
            </w:r>
          </w:p>
          <w:p w:rsidR="006C3CCC" w:rsidRPr="003F4479" w:rsidRDefault="006C3CCC" w:rsidP="006C3CCC">
            <w:pPr>
              <w:pStyle w:val="Prrafodelista"/>
              <w:numPr>
                <w:ilvl w:val="0"/>
                <w:numId w:val="6"/>
              </w:numPr>
              <w:spacing w:after="240" w:line="276" w:lineRule="auto"/>
              <w:rPr>
                <w:rFonts w:ascii="Arial Narrow" w:hAnsi="Arial Narrow" w:cs="Arial"/>
                <w:b/>
                <w:lang w:val="es-ES_tradnl"/>
              </w:rPr>
            </w:pPr>
            <w:r w:rsidRPr="003F4479">
              <w:rPr>
                <w:rFonts w:ascii="Arial Narrow" w:hAnsi="Arial Narrow" w:cs="Arial"/>
                <w:b/>
                <w:lang w:val="es-ES_tradnl"/>
              </w:rPr>
              <w:lastRenderedPageBreak/>
              <w:t xml:space="preserve">Evidencia: </w:t>
            </w:r>
            <w:r w:rsidRPr="003F4479">
              <w:rPr>
                <w:rFonts w:ascii="Arial Narrow" w:hAnsi="Arial Narrow" w:cs="Arial"/>
                <w:lang w:val="es-ES_tradnl"/>
              </w:rPr>
              <w:t>indicar la evidencia esperada de la actividad de aprendizaje</w:t>
            </w:r>
            <w:r>
              <w:rPr>
                <w:rFonts w:ascii="Arial Narrow" w:hAnsi="Arial Narrow" w:cs="Arial"/>
                <w:lang w:val="es-ES_tradnl"/>
              </w:rPr>
              <w:t>. Por ejemplo: mapa conceptual, ensayo, diagrama, reporte, etc.</w:t>
            </w:r>
          </w:p>
          <w:p w:rsidR="00520F9A" w:rsidRPr="006C3CCC" w:rsidRDefault="006C3CCC" w:rsidP="00DD4176">
            <w:pPr>
              <w:pStyle w:val="Prrafodelista"/>
              <w:numPr>
                <w:ilvl w:val="0"/>
                <w:numId w:val="6"/>
              </w:numPr>
              <w:spacing w:line="276" w:lineRule="auto"/>
              <w:rPr>
                <w:rFonts w:ascii="Arial Narrow" w:hAnsi="Arial Narrow" w:cs="Arial"/>
                <w:b/>
                <w:lang w:val="es-ES_tradnl"/>
              </w:rPr>
            </w:pPr>
            <w:r w:rsidRPr="003F4479">
              <w:rPr>
                <w:rFonts w:ascii="Arial Narrow" w:hAnsi="Arial Narrow" w:cs="Arial"/>
                <w:b/>
                <w:lang w:val="es-ES_tradnl"/>
              </w:rPr>
              <w:t>E</w:t>
            </w:r>
            <w:bookmarkStart w:id="0" w:name="_GoBack"/>
            <w:bookmarkEnd w:id="0"/>
            <w:r w:rsidRPr="003F4479">
              <w:rPr>
                <w:rFonts w:ascii="Arial Narrow" w:hAnsi="Arial Narrow" w:cs="Arial"/>
                <w:b/>
                <w:lang w:val="es-ES_tradnl"/>
              </w:rPr>
              <w:t xml:space="preserve">valuación: </w:t>
            </w:r>
            <w:r w:rsidRPr="003F4479">
              <w:rPr>
                <w:rFonts w:ascii="Arial Narrow" w:hAnsi="Arial Narrow" w:cs="Arial"/>
                <w:lang w:val="es-ES_tradnl"/>
              </w:rPr>
              <w:t>indicar el valor en puntos correspondiente a la evidencia de aprendizaje.</w:t>
            </w:r>
          </w:p>
        </w:tc>
      </w:tr>
      <w:tr w:rsidR="00520F9A" w:rsidRPr="003F4479" w:rsidTr="00227B22">
        <w:trPr>
          <w:trHeight w:val="255"/>
        </w:trPr>
        <w:tc>
          <w:tcPr>
            <w:tcW w:w="12947" w:type="dxa"/>
          </w:tcPr>
          <w:p w:rsidR="00520F9A" w:rsidRPr="00DD4176" w:rsidRDefault="008F0A75" w:rsidP="00DD4176">
            <w:pPr>
              <w:pStyle w:val="Prrafodelista"/>
              <w:numPr>
                <w:ilvl w:val="0"/>
                <w:numId w:val="2"/>
              </w:numPr>
              <w:autoSpaceDE w:val="0"/>
              <w:autoSpaceDN w:val="0"/>
              <w:adjustRightInd w:val="0"/>
              <w:rPr>
                <w:rFonts w:ascii="Arial Narrow" w:hAnsi="Arial Narrow" w:cs="Arial"/>
                <w:b/>
                <w:lang w:val="es-ES_tradnl"/>
              </w:rPr>
            </w:pPr>
            <w:r w:rsidRPr="00DD4176">
              <w:rPr>
                <w:rFonts w:ascii="Arial Narrow" w:hAnsi="Arial Narrow" w:cs="Arial"/>
                <w:b/>
                <w:lang w:val="es-ES_tradnl"/>
              </w:rPr>
              <w:lastRenderedPageBreak/>
              <w:t>Referencias</w:t>
            </w:r>
            <w:r w:rsidR="006C3CCC" w:rsidRPr="00DD4176">
              <w:rPr>
                <w:rFonts w:ascii="Arial Narrow" w:hAnsi="Arial Narrow" w:cs="Arial"/>
                <w:b/>
                <w:lang w:val="es-ES_tradnl"/>
              </w:rPr>
              <w:t>:</w:t>
            </w:r>
            <w:r w:rsidR="00265CE9">
              <w:rPr>
                <w:rFonts w:ascii="Arial" w:eastAsiaTheme="minorHAnsi" w:hAnsi="Arial" w:cs="Arial"/>
                <w:sz w:val="20"/>
                <w:szCs w:val="20"/>
                <w:lang w:val="es-MX" w:eastAsia="en-US"/>
              </w:rPr>
              <w:t xml:space="preserve"> p</w:t>
            </w:r>
            <w:r w:rsidR="006C3CCC" w:rsidRPr="00DD4176">
              <w:rPr>
                <w:rFonts w:ascii="Arial" w:eastAsiaTheme="minorHAnsi" w:hAnsi="Arial" w:cs="Arial"/>
                <w:sz w:val="20"/>
                <w:szCs w:val="20"/>
                <w:lang w:val="es-MX" w:eastAsia="en-US"/>
              </w:rPr>
              <w:t xml:space="preserve">roporcionar el listado de referencias bibliográficas y </w:t>
            </w:r>
            <w:proofErr w:type="spellStart"/>
            <w:r w:rsidR="006C3CCC" w:rsidRPr="00DD4176">
              <w:rPr>
                <w:rFonts w:ascii="Arial" w:eastAsiaTheme="minorHAnsi" w:hAnsi="Arial" w:cs="Arial"/>
                <w:sz w:val="20"/>
                <w:szCs w:val="20"/>
                <w:lang w:val="es-MX" w:eastAsia="en-US"/>
              </w:rPr>
              <w:t>cibergráficas</w:t>
            </w:r>
            <w:proofErr w:type="spellEnd"/>
            <w:r w:rsidR="006C3CCC" w:rsidRPr="00DD4176">
              <w:rPr>
                <w:rFonts w:ascii="Arial" w:eastAsiaTheme="minorHAnsi" w:hAnsi="Arial" w:cs="Arial"/>
                <w:sz w:val="20"/>
                <w:szCs w:val="20"/>
                <w:lang w:val="es-MX" w:eastAsia="en-US"/>
              </w:rPr>
              <w:t xml:space="preserve"> </w:t>
            </w:r>
            <w:r w:rsidR="000E3436" w:rsidRPr="00DD4176">
              <w:rPr>
                <w:rFonts w:ascii="Arial" w:eastAsiaTheme="minorHAnsi" w:hAnsi="Arial" w:cs="Arial"/>
                <w:sz w:val="20"/>
                <w:szCs w:val="20"/>
                <w:lang w:val="es-MX" w:eastAsia="en-US"/>
              </w:rPr>
              <w:t xml:space="preserve">que señala </w:t>
            </w:r>
            <w:r w:rsidR="00BC79F2" w:rsidRPr="00DD4176">
              <w:rPr>
                <w:rFonts w:ascii="Arial" w:eastAsiaTheme="minorHAnsi" w:hAnsi="Arial" w:cs="Arial"/>
                <w:sz w:val="20"/>
                <w:szCs w:val="20"/>
                <w:lang w:val="es-MX" w:eastAsia="en-US"/>
              </w:rPr>
              <w:t xml:space="preserve">el programa de estudio </w:t>
            </w:r>
            <w:r w:rsidR="000E3436" w:rsidRPr="00DD4176">
              <w:rPr>
                <w:rFonts w:ascii="Arial" w:eastAsiaTheme="minorHAnsi" w:hAnsi="Arial" w:cs="Arial"/>
                <w:sz w:val="20"/>
                <w:szCs w:val="20"/>
                <w:lang w:val="es-MX" w:eastAsia="en-US"/>
              </w:rPr>
              <w:t xml:space="preserve">como básicas y complementarias. Este listado se debe complementar </w:t>
            </w:r>
            <w:r w:rsidR="004B101F" w:rsidRPr="00DD4176">
              <w:rPr>
                <w:rFonts w:ascii="Arial" w:eastAsiaTheme="minorHAnsi" w:hAnsi="Arial" w:cs="Arial"/>
                <w:sz w:val="20"/>
                <w:szCs w:val="20"/>
                <w:lang w:val="es-MX" w:eastAsia="en-US"/>
              </w:rPr>
              <w:t>con las referencias que el autor considere necesarias</w:t>
            </w:r>
            <w:r w:rsidR="000E5392" w:rsidRPr="00DD4176">
              <w:rPr>
                <w:rFonts w:ascii="Arial" w:eastAsiaTheme="minorHAnsi" w:hAnsi="Arial" w:cs="Arial"/>
                <w:sz w:val="20"/>
                <w:szCs w:val="20"/>
                <w:lang w:val="es-MX" w:eastAsia="en-US"/>
              </w:rPr>
              <w:t xml:space="preserve"> respetando </w:t>
            </w:r>
            <w:r w:rsidR="004B101F" w:rsidRPr="00DD4176">
              <w:rPr>
                <w:rFonts w:ascii="Arial" w:eastAsiaTheme="minorHAnsi" w:hAnsi="Arial" w:cs="Arial"/>
                <w:sz w:val="20"/>
                <w:szCs w:val="20"/>
                <w:lang w:val="es-MX" w:eastAsia="en-US"/>
              </w:rPr>
              <w:t xml:space="preserve"> un sistema de referencias (APA, CHICAGO, VACOUVER, etc.)</w:t>
            </w:r>
          </w:p>
        </w:tc>
      </w:tr>
      <w:tr w:rsidR="00520F9A" w:rsidRPr="003F4479" w:rsidTr="00E53807">
        <w:trPr>
          <w:cantSplit/>
        </w:trPr>
        <w:tc>
          <w:tcPr>
            <w:tcW w:w="12947" w:type="dxa"/>
            <w:shd w:val="clear" w:color="auto" w:fill="C6D9F1" w:themeFill="text2" w:themeFillTint="33"/>
          </w:tcPr>
          <w:p w:rsidR="00520F9A" w:rsidRPr="00DB6EF1" w:rsidRDefault="008F0A75" w:rsidP="00DB6EF1">
            <w:pPr>
              <w:pStyle w:val="Prrafodelista"/>
              <w:numPr>
                <w:ilvl w:val="0"/>
                <w:numId w:val="2"/>
              </w:numPr>
              <w:spacing w:line="276" w:lineRule="auto"/>
              <w:rPr>
                <w:rFonts w:ascii="Arial Narrow" w:hAnsi="Arial Narrow" w:cs="Arial"/>
                <w:b/>
                <w:lang w:val="es-ES_tradnl"/>
              </w:rPr>
            </w:pPr>
            <w:r w:rsidRPr="00DB6EF1">
              <w:rPr>
                <w:rFonts w:ascii="Arial Narrow" w:hAnsi="Arial Narrow" w:cs="Arial"/>
                <w:b/>
                <w:lang w:val="es-ES_tradnl"/>
              </w:rPr>
              <w:t>Plan de trabajo por unidad de competencia</w:t>
            </w:r>
          </w:p>
        </w:tc>
      </w:tr>
      <w:tr w:rsidR="00520F9A" w:rsidRPr="003F4479" w:rsidTr="00227B22">
        <w:tc>
          <w:tcPr>
            <w:tcW w:w="12947" w:type="dxa"/>
          </w:tcPr>
          <w:p w:rsidR="008F0A75" w:rsidRPr="003F4479" w:rsidRDefault="008F0A75" w:rsidP="00527D77">
            <w:pPr>
              <w:pStyle w:val="Prrafodelista"/>
              <w:numPr>
                <w:ilvl w:val="0"/>
                <w:numId w:val="10"/>
              </w:numPr>
              <w:spacing w:after="240" w:line="276" w:lineRule="auto"/>
              <w:ind w:left="1418"/>
              <w:rPr>
                <w:rFonts w:ascii="Arial Narrow" w:hAnsi="Arial Narrow" w:cs="Arial"/>
                <w:b/>
                <w:lang w:val="es-ES_tradnl"/>
              </w:rPr>
            </w:pPr>
            <w:r w:rsidRPr="003F4479">
              <w:rPr>
                <w:rFonts w:ascii="Arial Narrow" w:hAnsi="Arial Narrow" w:cs="Arial"/>
                <w:b/>
                <w:lang w:val="es-ES_tradnl"/>
              </w:rPr>
              <w:t xml:space="preserve">Unidad temática: </w:t>
            </w:r>
            <w:r w:rsidRPr="003F4479">
              <w:rPr>
                <w:rFonts w:ascii="Arial Narrow" w:hAnsi="Arial Narrow" w:cs="Arial"/>
                <w:lang w:val="es-ES_tradnl"/>
              </w:rPr>
              <w:t>indicar el nombre de la unidad temática a desarrollar</w:t>
            </w:r>
            <w:r w:rsidR="00DD4176">
              <w:rPr>
                <w:rFonts w:ascii="Arial Narrow" w:hAnsi="Arial Narrow" w:cs="Arial"/>
                <w:lang w:val="es-ES_tradnl"/>
              </w:rPr>
              <w:t>.</w:t>
            </w:r>
          </w:p>
          <w:p w:rsidR="008F0A75" w:rsidRPr="003F4479" w:rsidRDefault="008F0A75" w:rsidP="00527D77">
            <w:pPr>
              <w:pStyle w:val="Prrafodelista"/>
              <w:numPr>
                <w:ilvl w:val="0"/>
                <w:numId w:val="10"/>
              </w:numPr>
              <w:spacing w:after="240" w:line="276" w:lineRule="auto"/>
              <w:ind w:left="1418"/>
              <w:rPr>
                <w:rFonts w:ascii="Arial Narrow" w:hAnsi="Arial Narrow" w:cs="Arial"/>
                <w:b/>
                <w:lang w:val="es-ES_tradnl"/>
              </w:rPr>
            </w:pPr>
            <w:r w:rsidRPr="003F4479">
              <w:rPr>
                <w:rFonts w:ascii="Arial Narrow" w:hAnsi="Arial Narrow" w:cs="Arial"/>
                <w:b/>
                <w:lang w:val="es-ES_tradnl"/>
              </w:rPr>
              <w:t xml:space="preserve">Semana de trabajo: </w:t>
            </w:r>
            <w:r w:rsidRPr="003F4479">
              <w:rPr>
                <w:rFonts w:ascii="Arial Narrow" w:hAnsi="Arial Narrow" w:cs="Arial"/>
                <w:lang w:val="es-ES_tradnl"/>
              </w:rPr>
              <w:t>indicar con número</w:t>
            </w:r>
            <w:r w:rsidR="004C6A56">
              <w:rPr>
                <w:rFonts w:ascii="Arial Narrow" w:hAnsi="Arial Narrow" w:cs="Arial"/>
                <w:lang w:val="es-ES_tradnl"/>
              </w:rPr>
              <w:t xml:space="preserve">s ordinales </w:t>
            </w:r>
            <w:r w:rsidRPr="003F4479">
              <w:rPr>
                <w:rFonts w:ascii="Arial Narrow" w:hAnsi="Arial Narrow" w:cs="Arial"/>
                <w:lang w:val="es-ES_tradnl"/>
              </w:rPr>
              <w:t>la semana de trabajo que corresponde al desarrollo de la unidad temática.</w:t>
            </w:r>
            <w:r w:rsidR="004C6A56">
              <w:rPr>
                <w:rFonts w:ascii="Arial Narrow" w:hAnsi="Arial Narrow" w:cs="Arial"/>
                <w:lang w:val="es-ES_tradnl"/>
              </w:rPr>
              <w:t xml:space="preserve"> Si la unidad temática no se desarrolla en toda la semana de trabajo señalar los días de la semana de trabajo que se consideraran. Ejemplo: Primera semana y Segunda semana de trabajo (del primer al tercer día)</w:t>
            </w:r>
          </w:p>
          <w:p w:rsidR="008F0A75" w:rsidRPr="003F4479" w:rsidRDefault="008F0A75" w:rsidP="00527D77">
            <w:pPr>
              <w:pStyle w:val="Prrafodelista"/>
              <w:numPr>
                <w:ilvl w:val="0"/>
                <w:numId w:val="10"/>
              </w:numPr>
              <w:spacing w:after="240" w:line="276" w:lineRule="auto"/>
              <w:ind w:left="1418"/>
              <w:rPr>
                <w:rFonts w:ascii="Arial Narrow" w:hAnsi="Arial Narrow" w:cs="Arial"/>
                <w:lang w:val="es-ES_tradnl"/>
              </w:rPr>
            </w:pPr>
            <w:r w:rsidRPr="003F4479">
              <w:rPr>
                <w:rFonts w:ascii="Arial Narrow" w:hAnsi="Arial Narrow" w:cs="Arial"/>
                <w:b/>
                <w:lang w:val="es-ES_tradnl"/>
              </w:rPr>
              <w:t xml:space="preserve">Unidad de competencia (antes objetivo específico): </w:t>
            </w:r>
            <w:r w:rsidRPr="003F4479">
              <w:rPr>
                <w:rFonts w:ascii="Arial Narrow" w:hAnsi="Arial Narrow" w:cs="Arial"/>
                <w:lang w:val="es-ES_tradnl"/>
              </w:rPr>
              <w:t xml:space="preserve">indicar la unidad de competencia </w:t>
            </w:r>
            <w:r w:rsidR="0032281E">
              <w:rPr>
                <w:rFonts w:ascii="Arial Narrow" w:hAnsi="Arial Narrow" w:cs="Arial"/>
                <w:lang w:val="es-ES_tradnl"/>
              </w:rPr>
              <w:t xml:space="preserve">tal y como aparece en </w:t>
            </w:r>
            <w:r w:rsidRPr="003F4479">
              <w:rPr>
                <w:rFonts w:ascii="Arial Narrow" w:hAnsi="Arial Narrow" w:cs="Arial"/>
                <w:lang w:val="es-ES_tradnl"/>
              </w:rPr>
              <w:t>el programa de estudio.</w:t>
            </w:r>
          </w:p>
          <w:p w:rsidR="008F0A75" w:rsidRPr="003F4479" w:rsidRDefault="008F0A75" w:rsidP="00527D77">
            <w:pPr>
              <w:pStyle w:val="Prrafodelista"/>
              <w:numPr>
                <w:ilvl w:val="0"/>
                <w:numId w:val="10"/>
              </w:numPr>
              <w:spacing w:after="240" w:line="276" w:lineRule="auto"/>
              <w:ind w:left="1418"/>
              <w:rPr>
                <w:rFonts w:ascii="Arial Narrow" w:hAnsi="Arial Narrow" w:cs="Arial"/>
                <w:b/>
                <w:lang w:val="es-ES_tradnl"/>
              </w:rPr>
            </w:pPr>
            <w:r w:rsidRPr="003F4479">
              <w:rPr>
                <w:rFonts w:ascii="Arial Narrow" w:hAnsi="Arial Narrow" w:cs="Arial"/>
                <w:b/>
                <w:lang w:val="es-ES_tradnl"/>
              </w:rPr>
              <w:t xml:space="preserve">Contenidos temáticos: </w:t>
            </w:r>
            <w:r w:rsidRPr="003F4479">
              <w:rPr>
                <w:rFonts w:ascii="Arial Narrow" w:hAnsi="Arial Narrow" w:cs="Arial"/>
                <w:lang w:val="es-ES_tradnl"/>
              </w:rPr>
              <w:t>señalar el</w:t>
            </w:r>
            <w:r w:rsidRPr="003F4479">
              <w:rPr>
                <w:rFonts w:ascii="Arial Narrow" w:hAnsi="Arial Narrow" w:cs="Arial"/>
                <w:b/>
                <w:lang w:val="es-ES_tradnl"/>
              </w:rPr>
              <w:t xml:space="preserve"> </w:t>
            </w:r>
            <w:r w:rsidR="00527D77">
              <w:rPr>
                <w:rFonts w:ascii="Arial Narrow" w:hAnsi="Arial Narrow" w:cs="Arial"/>
                <w:lang w:val="es-ES_tradnl"/>
              </w:rPr>
              <w:t>tema y subtema que se abordaran</w:t>
            </w:r>
            <w:r w:rsidRPr="003F4479">
              <w:rPr>
                <w:rFonts w:ascii="Arial Narrow" w:hAnsi="Arial Narrow" w:cs="Arial"/>
                <w:lang w:val="es-ES_tradnl"/>
              </w:rPr>
              <w:t xml:space="preserve"> en la actividad de aprendizaje</w:t>
            </w:r>
          </w:p>
          <w:p w:rsidR="008F0A75" w:rsidRPr="003F4479" w:rsidRDefault="008F0A75" w:rsidP="00527D77">
            <w:pPr>
              <w:pStyle w:val="Prrafodelista"/>
              <w:numPr>
                <w:ilvl w:val="0"/>
                <w:numId w:val="10"/>
              </w:numPr>
              <w:spacing w:after="240" w:line="276" w:lineRule="auto"/>
              <w:ind w:left="1418"/>
              <w:rPr>
                <w:rFonts w:ascii="Arial Narrow" w:hAnsi="Arial Narrow" w:cs="Arial"/>
                <w:lang w:val="es-ES_tradnl"/>
              </w:rPr>
            </w:pPr>
            <w:r w:rsidRPr="003F4479">
              <w:rPr>
                <w:rFonts w:ascii="Arial Narrow" w:hAnsi="Arial Narrow" w:cs="Arial"/>
                <w:b/>
                <w:lang w:val="es-ES_tradnl"/>
              </w:rPr>
              <w:t xml:space="preserve">Actividades de aprendizaje: </w:t>
            </w:r>
            <w:r w:rsidR="00DF1F40">
              <w:rPr>
                <w:rFonts w:ascii="Arial Narrow" w:hAnsi="Arial Narrow" w:cs="Arial"/>
                <w:lang w:val="es-ES_tradnl"/>
              </w:rPr>
              <w:t>i</w:t>
            </w:r>
            <w:r w:rsidR="00474D66">
              <w:rPr>
                <w:rFonts w:ascii="Arial Narrow" w:hAnsi="Arial Narrow" w:cs="Arial"/>
                <w:lang w:val="es-ES_tradnl"/>
              </w:rPr>
              <w:t>dentificar la actividad con un número y nombre acorde al tema que se va a abordar. En seguida d</w:t>
            </w:r>
            <w:r w:rsidR="0032281E">
              <w:rPr>
                <w:rFonts w:ascii="Arial Narrow" w:hAnsi="Arial Narrow" w:cs="Arial"/>
                <w:lang w:val="es-ES_tradnl"/>
              </w:rPr>
              <w:t>escribir la</w:t>
            </w:r>
            <w:r w:rsidR="00474D66">
              <w:rPr>
                <w:rFonts w:ascii="Arial Narrow" w:hAnsi="Arial Narrow" w:cs="Arial"/>
                <w:lang w:val="es-ES_tradnl"/>
              </w:rPr>
              <w:t>s indicaciones de la</w:t>
            </w:r>
            <w:r w:rsidR="0032281E">
              <w:rPr>
                <w:rFonts w:ascii="Arial Narrow" w:hAnsi="Arial Narrow" w:cs="Arial"/>
                <w:lang w:val="es-ES_tradnl"/>
              </w:rPr>
              <w:t xml:space="preserve"> actividad </w:t>
            </w:r>
            <w:r w:rsidRPr="003F4479">
              <w:rPr>
                <w:rFonts w:ascii="Arial Narrow" w:hAnsi="Arial Narrow" w:cs="Arial"/>
                <w:lang w:val="es-ES_tradnl"/>
              </w:rPr>
              <w:t xml:space="preserve">que el alumno deberá desarrollar para generar la o las evidencia que vayan encaminadas al logro de la unidad de competencia. </w:t>
            </w:r>
            <w:r w:rsidR="00002858">
              <w:rPr>
                <w:rFonts w:ascii="Arial Narrow" w:hAnsi="Arial Narrow" w:cs="Arial"/>
                <w:lang w:val="es-ES_tradnl"/>
              </w:rPr>
              <w:t xml:space="preserve"> I</w:t>
            </w:r>
            <w:r w:rsidR="00474D66">
              <w:rPr>
                <w:rFonts w:ascii="Arial Narrow" w:hAnsi="Arial Narrow" w:cs="Arial"/>
                <w:lang w:val="es-ES_tradnl"/>
              </w:rPr>
              <w:t xml:space="preserve">ndicar </w:t>
            </w:r>
            <w:r w:rsidR="00002858">
              <w:rPr>
                <w:rFonts w:ascii="Arial Narrow" w:hAnsi="Arial Narrow" w:cs="Arial"/>
                <w:lang w:val="es-ES_tradnl"/>
              </w:rPr>
              <w:t>la herramienta de la plataforma que será utilizada para desarrollar y entregar la evidencia de aprendizaje</w:t>
            </w:r>
            <w:r w:rsidR="00474D66">
              <w:rPr>
                <w:rFonts w:ascii="Arial Narrow" w:hAnsi="Arial Narrow" w:cs="Arial"/>
                <w:lang w:val="es-ES_tradnl"/>
              </w:rPr>
              <w:t xml:space="preserve">; las herramientas se deben identificar con el mismo nombre que se le asigna a la actividad. Ejemplo: </w:t>
            </w:r>
            <w:r w:rsidR="00474D66" w:rsidRPr="00474D66">
              <w:rPr>
                <w:rFonts w:ascii="Arial Narrow" w:hAnsi="Arial Narrow" w:cs="Arial"/>
                <w:b/>
                <w:lang w:val="es-ES_tradnl"/>
              </w:rPr>
              <w:t>Actividad 1: La inversión</w:t>
            </w:r>
            <w:r w:rsidR="00474D66">
              <w:rPr>
                <w:rFonts w:ascii="Arial Narrow" w:hAnsi="Arial Narrow" w:cs="Arial"/>
                <w:lang w:val="es-ES_tradnl"/>
              </w:rPr>
              <w:t xml:space="preserve">, la herramienta de la plataforma a través de la que se entregará la evidencia será </w:t>
            </w:r>
            <w:r w:rsidR="00474D66" w:rsidRPr="00474D66">
              <w:rPr>
                <w:rFonts w:ascii="Arial Narrow" w:hAnsi="Arial Narrow" w:cs="Arial"/>
                <w:b/>
                <w:lang w:val="es-ES_tradnl"/>
              </w:rPr>
              <w:t>Buzón de tareas: La inversión</w:t>
            </w:r>
            <w:r w:rsidR="00474D66">
              <w:rPr>
                <w:rFonts w:ascii="Arial Narrow" w:hAnsi="Arial Narrow" w:cs="Arial"/>
                <w:lang w:val="es-ES_tradnl"/>
              </w:rPr>
              <w:t>.</w:t>
            </w:r>
          </w:p>
          <w:p w:rsidR="00A123E1" w:rsidRDefault="008F0A75" w:rsidP="00527D77">
            <w:pPr>
              <w:pStyle w:val="Prrafodelista"/>
              <w:numPr>
                <w:ilvl w:val="0"/>
                <w:numId w:val="10"/>
              </w:numPr>
              <w:spacing w:after="240" w:line="276" w:lineRule="auto"/>
              <w:ind w:left="1418"/>
              <w:rPr>
                <w:rFonts w:ascii="Arial Narrow" w:hAnsi="Arial Narrow" w:cs="Arial"/>
                <w:lang w:val="es-ES_tradnl"/>
              </w:rPr>
            </w:pPr>
            <w:r w:rsidRPr="003F4479">
              <w:rPr>
                <w:rFonts w:ascii="Arial Narrow" w:hAnsi="Arial Narrow" w:cs="Arial"/>
                <w:b/>
                <w:lang w:val="es-ES_tradnl"/>
              </w:rPr>
              <w:t xml:space="preserve">Materiales de apoyo al aprendizaje: </w:t>
            </w:r>
            <w:r w:rsidR="004846FF">
              <w:rPr>
                <w:rFonts w:ascii="Arial Narrow" w:hAnsi="Arial Narrow" w:cs="Arial"/>
                <w:lang w:val="es-ES_tradnl"/>
              </w:rPr>
              <w:t>e</w:t>
            </w:r>
            <w:r w:rsidR="00A123E1">
              <w:rPr>
                <w:rFonts w:ascii="Arial Narrow" w:hAnsi="Arial Narrow" w:cs="Arial"/>
                <w:lang w:val="es-ES_tradnl"/>
              </w:rPr>
              <w:t xml:space="preserve">nlistar </w:t>
            </w:r>
            <w:r w:rsidRPr="003F4479">
              <w:rPr>
                <w:rFonts w:ascii="Arial Narrow" w:hAnsi="Arial Narrow" w:cs="Arial"/>
                <w:lang w:val="es-ES_tradnl"/>
              </w:rPr>
              <w:t>los recursos didácticos</w:t>
            </w:r>
            <w:r w:rsidRPr="003F4479">
              <w:rPr>
                <w:rFonts w:ascii="Arial Narrow" w:hAnsi="Arial Narrow" w:cs="Arial"/>
                <w:b/>
                <w:lang w:val="es-ES_tradnl"/>
              </w:rPr>
              <w:t xml:space="preserve"> </w:t>
            </w:r>
            <w:r w:rsidRPr="003F4479">
              <w:rPr>
                <w:rFonts w:ascii="Arial Narrow" w:hAnsi="Arial Narrow" w:cs="Arial"/>
                <w:lang w:val="es-ES_tradnl"/>
              </w:rPr>
              <w:t xml:space="preserve">digitales que serán empleados para el desarrollo de la actividad, </w:t>
            </w:r>
            <w:r w:rsidR="00A123E1">
              <w:rPr>
                <w:rFonts w:ascii="Arial Narrow" w:hAnsi="Arial Narrow" w:cs="Arial"/>
                <w:lang w:val="es-ES_tradnl"/>
              </w:rPr>
              <w:t xml:space="preserve">por ejemplo: Documento PDF: La inversión, Video: La inversión extranjera, Dirección electrónica: www.se.gob.mx </w:t>
            </w:r>
          </w:p>
          <w:p w:rsidR="008F0A75" w:rsidRPr="003F4479" w:rsidRDefault="003540A4" w:rsidP="00527D77">
            <w:pPr>
              <w:pStyle w:val="Prrafodelista"/>
              <w:numPr>
                <w:ilvl w:val="0"/>
                <w:numId w:val="10"/>
              </w:numPr>
              <w:spacing w:after="240" w:line="276" w:lineRule="auto"/>
              <w:ind w:left="1418"/>
              <w:rPr>
                <w:rFonts w:ascii="Arial Narrow" w:hAnsi="Arial Narrow" w:cs="Arial"/>
                <w:lang w:val="es-ES_tradnl"/>
              </w:rPr>
            </w:pPr>
            <w:r>
              <w:rPr>
                <w:rFonts w:ascii="Arial Narrow" w:hAnsi="Arial Narrow" w:cs="Arial"/>
                <w:lang w:val="es-ES_tradnl"/>
              </w:rPr>
              <w:t>I</w:t>
            </w:r>
            <w:r w:rsidR="001110C2">
              <w:rPr>
                <w:rFonts w:ascii="Arial Narrow" w:hAnsi="Arial Narrow" w:cs="Arial"/>
                <w:lang w:val="es-ES_tradnl"/>
              </w:rPr>
              <w:t xml:space="preserve">ncluir </w:t>
            </w:r>
            <w:r w:rsidR="008F0A75" w:rsidRPr="003F4479">
              <w:rPr>
                <w:rFonts w:ascii="Arial Narrow" w:hAnsi="Arial Narrow" w:cs="Arial"/>
                <w:lang w:val="es-ES_tradnl"/>
              </w:rPr>
              <w:t>las herramientas de la plataforma e</w:t>
            </w:r>
            <w:r w:rsidR="00A123E1">
              <w:rPr>
                <w:rFonts w:ascii="Arial Narrow" w:hAnsi="Arial Narrow" w:cs="Arial"/>
                <w:lang w:val="es-ES_tradnl"/>
              </w:rPr>
              <w:t>ducativa</w:t>
            </w:r>
            <w:r w:rsidR="008F0A75" w:rsidRPr="003F4479">
              <w:rPr>
                <w:rFonts w:ascii="Arial Narrow" w:hAnsi="Arial Narrow" w:cs="Arial"/>
                <w:lang w:val="es-ES_tradnl"/>
              </w:rPr>
              <w:t xml:space="preserve"> que serán empleadas para la entrega y </w:t>
            </w:r>
            <w:r w:rsidR="001110C2">
              <w:rPr>
                <w:rFonts w:ascii="Arial Narrow" w:hAnsi="Arial Narrow" w:cs="Arial"/>
                <w:lang w:val="es-ES_tradnl"/>
              </w:rPr>
              <w:t>retroalimentación de evidencias, por ejemplo: Buzón de tareas: La inversión</w:t>
            </w:r>
            <w:r w:rsidR="009610C1">
              <w:rPr>
                <w:rFonts w:ascii="Arial Narrow" w:hAnsi="Arial Narrow" w:cs="Arial"/>
                <w:lang w:val="es-ES_tradnl"/>
              </w:rPr>
              <w:t>, Foro: Tasas de interés</w:t>
            </w:r>
            <w:r w:rsidR="001110C2">
              <w:rPr>
                <w:rFonts w:ascii="Arial Narrow" w:hAnsi="Arial Narrow" w:cs="Arial"/>
                <w:lang w:val="es-ES_tradnl"/>
              </w:rPr>
              <w:t>.</w:t>
            </w:r>
            <w:r w:rsidR="008F0A75" w:rsidRPr="003F4479">
              <w:rPr>
                <w:rFonts w:ascii="Arial Narrow" w:hAnsi="Arial Narrow" w:cs="Arial"/>
                <w:lang w:val="es-ES_tradnl"/>
              </w:rPr>
              <w:t xml:space="preserve">  </w:t>
            </w:r>
          </w:p>
          <w:p w:rsidR="008F0A75" w:rsidRPr="001110C2" w:rsidRDefault="008F0A75" w:rsidP="00527D77">
            <w:pPr>
              <w:pStyle w:val="Prrafodelista"/>
              <w:numPr>
                <w:ilvl w:val="0"/>
                <w:numId w:val="10"/>
              </w:numPr>
              <w:spacing w:after="240" w:line="276" w:lineRule="auto"/>
              <w:ind w:left="1418"/>
              <w:rPr>
                <w:rFonts w:ascii="Arial Narrow" w:hAnsi="Arial Narrow" w:cs="Arial"/>
                <w:lang w:val="es-ES_tradnl"/>
              </w:rPr>
            </w:pPr>
            <w:r w:rsidRPr="003F4479">
              <w:rPr>
                <w:rFonts w:ascii="Arial Narrow" w:hAnsi="Arial Narrow" w:cs="Arial"/>
                <w:b/>
                <w:lang w:val="es-ES_tradnl"/>
              </w:rPr>
              <w:t xml:space="preserve">Evidencia o producto a entregar: </w:t>
            </w:r>
            <w:r w:rsidR="00BF3927">
              <w:rPr>
                <w:rFonts w:ascii="Arial Narrow" w:hAnsi="Arial Narrow" w:cs="Arial"/>
                <w:lang w:val="es-ES_tradnl"/>
              </w:rPr>
              <w:t>s</w:t>
            </w:r>
            <w:r w:rsidRPr="003F4479">
              <w:rPr>
                <w:rFonts w:ascii="Arial Narrow" w:hAnsi="Arial Narrow" w:cs="Arial"/>
                <w:lang w:val="es-ES_tradnl"/>
              </w:rPr>
              <w:t>eñalar la evidencia que se espera como resultado de la actividad de aprendizaje</w:t>
            </w:r>
            <w:r w:rsidR="009610C1">
              <w:rPr>
                <w:rFonts w:ascii="Arial Narrow" w:hAnsi="Arial Narrow" w:cs="Arial"/>
                <w:lang w:val="es-ES_tradnl"/>
              </w:rPr>
              <w:t xml:space="preserve"> (mapa mental, ensayo, cuadro sinóptico, avance de proyecto, reporte de búsqueda de información, participación en foro)</w:t>
            </w:r>
            <w:r w:rsidRPr="003F4479">
              <w:rPr>
                <w:rFonts w:ascii="Arial Narrow" w:hAnsi="Arial Narrow" w:cs="Arial"/>
                <w:lang w:val="es-ES_tradnl"/>
              </w:rPr>
              <w:t xml:space="preserve">, </w:t>
            </w:r>
            <w:r w:rsidR="003540A4">
              <w:rPr>
                <w:rFonts w:ascii="Arial Narrow" w:hAnsi="Arial Narrow" w:cs="Arial"/>
                <w:lang w:val="es-ES_tradnl"/>
              </w:rPr>
              <w:t>plantearla</w:t>
            </w:r>
            <w:r w:rsidR="00527D77">
              <w:rPr>
                <w:rFonts w:ascii="Arial Narrow" w:hAnsi="Arial Narrow" w:cs="Arial"/>
                <w:lang w:val="es-ES_tradnl"/>
              </w:rPr>
              <w:t xml:space="preserve"> </w:t>
            </w:r>
            <w:r w:rsidR="003540A4">
              <w:rPr>
                <w:rFonts w:ascii="Arial Narrow" w:hAnsi="Arial Narrow" w:cs="Arial"/>
                <w:lang w:val="es-ES_tradnl"/>
              </w:rPr>
              <w:t>con la intenc</w:t>
            </w:r>
            <w:r w:rsidR="003337AE">
              <w:rPr>
                <w:rFonts w:ascii="Arial Narrow" w:hAnsi="Arial Narrow" w:cs="Arial"/>
                <w:lang w:val="es-ES_tradnl"/>
              </w:rPr>
              <w:t>ión de lograr el</w:t>
            </w:r>
            <w:r w:rsidR="009610C1">
              <w:rPr>
                <w:rFonts w:ascii="Arial Narrow" w:hAnsi="Arial Narrow" w:cs="Arial"/>
                <w:lang w:val="es-ES_tradnl"/>
              </w:rPr>
              <w:t xml:space="preserve"> desarrollo </w:t>
            </w:r>
            <w:r w:rsidRPr="003F4479">
              <w:rPr>
                <w:rFonts w:ascii="Arial Narrow" w:hAnsi="Arial Narrow" w:cs="Arial"/>
                <w:lang w:val="es-ES_tradnl"/>
              </w:rPr>
              <w:t>de la unidad de competencia</w:t>
            </w:r>
            <w:r w:rsidR="009610C1">
              <w:rPr>
                <w:rFonts w:ascii="Arial Narrow" w:hAnsi="Arial Narrow" w:cs="Arial"/>
                <w:lang w:val="es-ES_tradnl"/>
              </w:rPr>
              <w:t>, por ejemplo</w:t>
            </w:r>
            <w:r w:rsidR="003337AE">
              <w:rPr>
                <w:rFonts w:ascii="Arial Narrow" w:hAnsi="Arial Narrow" w:cs="Arial"/>
                <w:lang w:val="es-ES_tradnl"/>
              </w:rPr>
              <w:t xml:space="preserve">: mapa conceptual, solución de cuestionario en </w:t>
            </w:r>
            <w:r w:rsidR="003337AE">
              <w:rPr>
                <w:rFonts w:ascii="Arial Narrow" w:hAnsi="Arial Narrow" w:cs="Arial"/>
                <w:lang w:val="es-ES_tradnl"/>
              </w:rPr>
              <w:lastRenderedPageBreak/>
              <w:t>línea, ensayo, avance de proyecto, reporte de búsqueda de información, etc</w:t>
            </w:r>
            <w:r w:rsidR="009610C1">
              <w:rPr>
                <w:rFonts w:ascii="Arial Narrow" w:hAnsi="Arial Narrow" w:cs="Arial"/>
                <w:lang w:val="es-ES_tradnl"/>
              </w:rPr>
              <w:t xml:space="preserve">. </w:t>
            </w:r>
            <w:r w:rsidRPr="003F4479">
              <w:rPr>
                <w:rFonts w:ascii="Arial Narrow" w:hAnsi="Arial Narrow" w:cs="Arial"/>
                <w:lang w:val="es-ES_tradnl"/>
              </w:rPr>
              <w:t xml:space="preserve"> </w:t>
            </w:r>
            <w:r w:rsidR="0047698F">
              <w:rPr>
                <w:rFonts w:ascii="Arial Narrow" w:hAnsi="Arial Narrow" w:cs="Arial"/>
                <w:lang w:val="es-ES_tradnl"/>
              </w:rPr>
              <w:t xml:space="preserve">Asimismo, </w:t>
            </w:r>
            <w:r w:rsidR="003760CF">
              <w:rPr>
                <w:rFonts w:ascii="Arial Narrow" w:hAnsi="Arial Narrow" w:cs="Arial"/>
                <w:lang w:val="es-ES_tradnl"/>
              </w:rPr>
              <w:t>indicar</w:t>
            </w:r>
            <w:r w:rsidR="0047698F">
              <w:rPr>
                <w:rFonts w:ascii="Arial Narrow" w:hAnsi="Arial Narrow" w:cs="Arial"/>
                <w:lang w:val="es-ES_tradnl"/>
              </w:rPr>
              <w:t xml:space="preserve"> </w:t>
            </w:r>
            <w:r w:rsidRPr="003F4479">
              <w:rPr>
                <w:rFonts w:ascii="Arial Narrow" w:hAnsi="Arial Narrow" w:cs="Arial"/>
                <w:lang w:val="es-ES_tradnl"/>
              </w:rPr>
              <w:t>el valor de la evidencia</w:t>
            </w:r>
            <w:r w:rsidR="009610C1">
              <w:rPr>
                <w:rFonts w:ascii="Arial Narrow" w:hAnsi="Arial Narrow" w:cs="Arial"/>
                <w:lang w:val="es-ES_tradnl"/>
              </w:rPr>
              <w:t xml:space="preserve"> </w:t>
            </w:r>
            <w:r w:rsidRPr="003F4479">
              <w:rPr>
                <w:rFonts w:ascii="Arial Narrow" w:hAnsi="Arial Narrow" w:cs="Arial"/>
                <w:lang w:val="es-ES_tradnl"/>
              </w:rPr>
              <w:t>y el instrumento que se empleará para su evaluación (rúbrica, lista de cotejo, etc.)</w:t>
            </w:r>
          </w:p>
          <w:p w:rsidR="00520F9A" w:rsidRPr="001F0FEC" w:rsidRDefault="008F0A75" w:rsidP="00960E8F">
            <w:pPr>
              <w:pStyle w:val="Prrafodelista"/>
              <w:numPr>
                <w:ilvl w:val="0"/>
                <w:numId w:val="10"/>
              </w:numPr>
              <w:spacing w:line="276" w:lineRule="auto"/>
              <w:rPr>
                <w:rFonts w:ascii="Arial Narrow" w:hAnsi="Arial Narrow" w:cs="Arial"/>
                <w:lang w:val="es-ES_tradnl"/>
              </w:rPr>
            </w:pPr>
            <w:r w:rsidRPr="003F4479">
              <w:rPr>
                <w:rFonts w:ascii="Arial Narrow" w:hAnsi="Arial Narrow" w:cs="Arial"/>
                <w:b/>
                <w:lang w:val="es-ES_tradnl"/>
              </w:rPr>
              <w:t xml:space="preserve">Criterios de evaluación: </w:t>
            </w:r>
            <w:r w:rsidR="003760CF">
              <w:rPr>
                <w:rFonts w:ascii="Arial Narrow" w:hAnsi="Arial Narrow" w:cs="Arial"/>
                <w:lang w:val="es-ES_tradnl"/>
              </w:rPr>
              <w:t xml:space="preserve">señalar </w:t>
            </w:r>
            <w:r w:rsidR="009610C1">
              <w:rPr>
                <w:rFonts w:ascii="Arial Narrow" w:hAnsi="Arial Narrow" w:cs="Arial"/>
                <w:lang w:val="es-ES_tradnl"/>
              </w:rPr>
              <w:t xml:space="preserve">los </w:t>
            </w:r>
            <w:r w:rsidRPr="003F4479">
              <w:rPr>
                <w:rFonts w:ascii="Arial Narrow" w:hAnsi="Arial Narrow" w:cs="Arial"/>
                <w:lang w:val="es-ES_tradnl"/>
              </w:rPr>
              <w:t xml:space="preserve">criterios </w:t>
            </w:r>
            <w:r w:rsidR="009610C1">
              <w:rPr>
                <w:rFonts w:ascii="Arial Narrow" w:hAnsi="Arial Narrow" w:cs="Arial"/>
                <w:lang w:val="es-ES_tradnl"/>
              </w:rPr>
              <w:t xml:space="preserve">de </w:t>
            </w:r>
            <w:r w:rsidR="009610C1" w:rsidRPr="001F0FEC">
              <w:rPr>
                <w:rFonts w:ascii="Arial Narrow" w:hAnsi="Arial Narrow" w:cs="Arial"/>
                <w:b/>
                <w:lang w:val="es-ES_tradnl"/>
              </w:rPr>
              <w:t>formato</w:t>
            </w:r>
            <w:r w:rsidRPr="003F4479">
              <w:rPr>
                <w:rFonts w:ascii="Arial Narrow" w:hAnsi="Arial Narrow" w:cs="Arial"/>
                <w:lang w:val="es-ES_tradnl"/>
              </w:rPr>
              <w:t xml:space="preserve"> </w:t>
            </w:r>
            <w:r w:rsidR="009610C1">
              <w:rPr>
                <w:rFonts w:ascii="Arial Narrow" w:hAnsi="Arial Narrow" w:cs="Arial"/>
                <w:lang w:val="es-ES_tradnl"/>
              </w:rPr>
              <w:t xml:space="preserve">que serán tomados en cuenta para la evaluación de </w:t>
            </w:r>
            <w:r w:rsidRPr="009610C1">
              <w:rPr>
                <w:rFonts w:ascii="Arial Narrow" w:hAnsi="Arial Narrow" w:cs="Arial"/>
                <w:lang w:val="es-ES_tradnl"/>
              </w:rPr>
              <w:t>la evidencia</w:t>
            </w:r>
            <w:r w:rsidR="009610C1">
              <w:rPr>
                <w:rFonts w:ascii="Arial Narrow" w:hAnsi="Arial Narrow" w:cs="Arial"/>
                <w:lang w:val="es-ES_tradnl"/>
              </w:rPr>
              <w:t>. P</w:t>
            </w:r>
            <w:r w:rsidR="001F0FEC">
              <w:rPr>
                <w:rFonts w:ascii="Arial Narrow" w:hAnsi="Arial Narrow" w:cs="Arial"/>
                <w:lang w:val="es-ES_tradnl"/>
              </w:rPr>
              <w:t xml:space="preserve">or </w:t>
            </w:r>
            <w:r w:rsidR="007C7C38">
              <w:rPr>
                <w:rFonts w:ascii="Arial Narrow" w:hAnsi="Arial Narrow" w:cs="Arial"/>
                <w:lang w:val="es-ES_tradnl"/>
              </w:rPr>
              <w:t>ejemplo,</w:t>
            </w:r>
            <w:r w:rsidR="001F0FEC">
              <w:rPr>
                <w:rFonts w:ascii="Arial Narrow" w:hAnsi="Arial Narrow" w:cs="Arial"/>
                <w:lang w:val="es-ES_tradnl"/>
              </w:rPr>
              <w:t xml:space="preserve"> </w:t>
            </w:r>
            <w:r w:rsidR="009610C1">
              <w:rPr>
                <w:rFonts w:ascii="Arial Narrow" w:hAnsi="Arial Narrow" w:cs="Arial"/>
                <w:lang w:val="es-ES_tradnl"/>
              </w:rPr>
              <w:t>si la evidencia es</w:t>
            </w:r>
            <w:r w:rsidR="001F0FEC">
              <w:rPr>
                <w:rFonts w:ascii="Arial Narrow" w:hAnsi="Arial Narrow" w:cs="Arial"/>
                <w:lang w:val="es-ES_tradnl"/>
              </w:rPr>
              <w:t xml:space="preserve"> un</w:t>
            </w:r>
            <w:r w:rsidR="009610C1">
              <w:rPr>
                <w:rFonts w:ascii="Arial Narrow" w:hAnsi="Arial Narrow" w:cs="Arial"/>
                <w:lang w:val="es-ES_tradnl"/>
              </w:rPr>
              <w:t xml:space="preserve"> reporte de búsqueda de información sobre determinado tema </w:t>
            </w:r>
            <w:r w:rsidR="00DB6EF1">
              <w:rPr>
                <w:rFonts w:ascii="Arial Narrow" w:hAnsi="Arial Narrow" w:cs="Arial"/>
                <w:lang w:val="es-ES_tradnl"/>
              </w:rPr>
              <w:t xml:space="preserve">los criterios de </w:t>
            </w:r>
            <w:r w:rsidR="009610C1">
              <w:rPr>
                <w:rFonts w:ascii="Arial Narrow" w:hAnsi="Arial Narrow" w:cs="Arial"/>
                <w:lang w:val="es-ES_tradnl"/>
              </w:rPr>
              <w:t xml:space="preserve">formato pueden ser: archivo de Word, fuente Arial, tamaño 12, </w:t>
            </w:r>
            <w:r w:rsidR="001F0FEC">
              <w:rPr>
                <w:rFonts w:ascii="Arial Narrow" w:hAnsi="Arial Narrow" w:cs="Arial"/>
                <w:lang w:val="es-ES_tradnl"/>
              </w:rPr>
              <w:t>interlineado sencillo, títulos, subtítulos, extensión mínima de dos cuartillas, conclusiones, incluir al menos tres fuentes confiables de consulta, etc. Los criterios académicos se refieren a los parámetros que permiten conocer el grado de desarrollo de las competencias (saberes, habilidades, actitudes y valores), por ejemplo, los criterios de avaluación académicos que serán considerado para la evaluación del reporte de la búsqueda de información pueden ser: discriminación de las fuentes de información, conclusiones  argumentativas y debidamente fundamentadas, redacción clara</w:t>
            </w:r>
            <w:r w:rsidR="00106F33">
              <w:rPr>
                <w:rFonts w:ascii="Arial Narrow" w:hAnsi="Arial Narrow" w:cs="Arial"/>
                <w:lang w:val="es-ES_tradnl"/>
              </w:rPr>
              <w:t>)</w:t>
            </w:r>
          </w:p>
        </w:tc>
      </w:tr>
      <w:tr w:rsidR="00F31A9C" w:rsidRPr="003F4479" w:rsidTr="00227B22">
        <w:tc>
          <w:tcPr>
            <w:tcW w:w="12947" w:type="dxa"/>
          </w:tcPr>
          <w:p w:rsidR="00F31A9C" w:rsidRPr="003337AE" w:rsidRDefault="00F31A9C" w:rsidP="00B92373">
            <w:pPr>
              <w:pStyle w:val="Prrafodelista"/>
              <w:numPr>
                <w:ilvl w:val="0"/>
                <w:numId w:val="2"/>
              </w:numPr>
              <w:spacing w:line="276" w:lineRule="auto"/>
              <w:rPr>
                <w:rFonts w:ascii="Arial Narrow" w:hAnsi="Arial Narrow" w:cs="Arial"/>
                <w:b/>
                <w:lang w:val="es-ES_tradnl"/>
              </w:rPr>
            </w:pPr>
            <w:r w:rsidRPr="00DB6EF1">
              <w:rPr>
                <w:rFonts w:ascii="Arial Narrow" w:hAnsi="Arial Narrow" w:cs="Arial"/>
                <w:b/>
                <w:lang w:val="es-ES_tradnl"/>
              </w:rPr>
              <w:lastRenderedPageBreak/>
              <w:t>Actividades para el periodo de recuperación</w:t>
            </w:r>
            <w:r w:rsidR="003337AE">
              <w:rPr>
                <w:rFonts w:ascii="Arial Narrow" w:hAnsi="Arial Narrow" w:cs="Arial"/>
                <w:b/>
                <w:lang w:val="es-ES_tradnl"/>
              </w:rPr>
              <w:t xml:space="preserve">: </w:t>
            </w:r>
            <w:r w:rsidR="00B92373">
              <w:rPr>
                <w:rFonts w:ascii="Arial Narrow" w:hAnsi="Arial Narrow" w:cs="Arial"/>
                <w:lang w:val="es-ES_tradnl"/>
              </w:rPr>
              <w:t>en</w:t>
            </w:r>
            <w:r w:rsidR="00216168">
              <w:rPr>
                <w:rFonts w:ascii="Arial Narrow" w:hAnsi="Arial Narrow" w:cs="Arial"/>
                <w:lang w:val="es-ES_tradnl"/>
              </w:rPr>
              <w:t xml:space="preserve"> </w:t>
            </w:r>
            <w:r w:rsidR="003337AE">
              <w:rPr>
                <w:rFonts w:ascii="Arial Narrow" w:hAnsi="Arial Narrow" w:cs="Arial"/>
                <w:lang w:val="es-ES_tradnl"/>
              </w:rPr>
              <w:t>este apartado se deben proponer una o dos actividades integradoras que permitan medir el g</w:t>
            </w:r>
            <w:r w:rsidR="003337AE" w:rsidRPr="003337AE">
              <w:rPr>
                <w:rFonts w:ascii="Arial Narrow" w:hAnsi="Arial Narrow" w:cs="Arial"/>
                <w:lang w:val="es-ES_tradnl"/>
              </w:rPr>
              <w:t xml:space="preserve">rado de alcance </w:t>
            </w:r>
            <w:r w:rsidR="003337AE">
              <w:rPr>
                <w:rFonts w:ascii="Arial Narrow" w:hAnsi="Arial Narrow" w:cs="Arial"/>
                <w:lang w:val="es-ES_tradnl"/>
              </w:rPr>
              <w:t>del propósito de la unidad de aprendizaje.</w:t>
            </w:r>
            <w:r w:rsidR="004D0CD6">
              <w:rPr>
                <w:rFonts w:ascii="Arial Narrow" w:hAnsi="Arial Narrow" w:cs="Arial"/>
                <w:lang w:val="es-ES_tradnl"/>
              </w:rPr>
              <w:t xml:space="preserve"> Para el diseño de estas activ</w:t>
            </w:r>
            <w:r w:rsidR="00106F33">
              <w:rPr>
                <w:rFonts w:ascii="Arial Narrow" w:hAnsi="Arial Narrow" w:cs="Arial"/>
                <w:lang w:val="es-ES_tradnl"/>
              </w:rPr>
              <w:t>idades</w:t>
            </w:r>
            <w:r w:rsidR="00B92373">
              <w:rPr>
                <w:rFonts w:ascii="Arial Narrow" w:hAnsi="Arial Narrow" w:cs="Arial"/>
                <w:lang w:val="es-ES_tradnl"/>
              </w:rPr>
              <w:t xml:space="preserve"> es importante considerar, </w:t>
            </w:r>
            <w:r w:rsidR="004D0CD6">
              <w:rPr>
                <w:rFonts w:ascii="Arial Narrow" w:hAnsi="Arial Narrow" w:cs="Arial"/>
                <w:lang w:val="es-ES_tradnl"/>
              </w:rPr>
              <w:t>con base en el calendario académico</w:t>
            </w:r>
            <w:r w:rsidR="00B92373">
              <w:rPr>
                <w:rFonts w:ascii="Arial Narrow" w:hAnsi="Arial Narrow" w:cs="Arial"/>
                <w:lang w:val="es-ES_tradnl"/>
              </w:rPr>
              <w:t xml:space="preserve">, la duración del </w:t>
            </w:r>
            <w:r w:rsidR="004D0CD6">
              <w:rPr>
                <w:rFonts w:ascii="Arial Narrow" w:hAnsi="Arial Narrow" w:cs="Arial"/>
                <w:lang w:val="es-ES_tradnl"/>
              </w:rPr>
              <w:t>periodo de recuperación.</w:t>
            </w:r>
          </w:p>
        </w:tc>
      </w:tr>
    </w:tbl>
    <w:p w:rsidR="00477F11" w:rsidRPr="00477F11" w:rsidRDefault="00477F11" w:rsidP="00477F11">
      <w:pPr>
        <w:autoSpaceDE w:val="0"/>
        <w:autoSpaceDN w:val="0"/>
        <w:adjustRightInd w:val="0"/>
        <w:jc w:val="both"/>
        <w:rPr>
          <w:rFonts w:ascii="Arial" w:eastAsiaTheme="minorHAnsi" w:hAnsi="Arial" w:cs="Arial"/>
          <w:sz w:val="22"/>
          <w:szCs w:val="22"/>
          <w:lang w:val="es-MX" w:eastAsia="en-US"/>
        </w:rPr>
      </w:pPr>
    </w:p>
    <w:sectPr w:rsidR="00477F11" w:rsidRPr="00477F11" w:rsidSect="00C47BAA">
      <w:footerReference w:type="default" r:id="rId8"/>
      <w:pgSz w:w="15840" w:h="12240" w:orient="landscape" w:code="1"/>
      <w:pgMar w:top="993" w:right="1616" w:bottom="709" w:left="1417" w:header="142" w:footer="3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4A" w:rsidRDefault="00220C4A" w:rsidP="008A1865">
      <w:r>
        <w:separator/>
      </w:r>
    </w:p>
  </w:endnote>
  <w:endnote w:type="continuationSeparator" w:id="0">
    <w:p w:rsidR="00220C4A" w:rsidRDefault="00220C4A" w:rsidP="008A1865">
      <w:r>
        <w:continuationSeparator/>
      </w:r>
    </w:p>
  </w:endnote>
  <w:endnote w:id="1">
    <w:p w:rsidR="008A1865" w:rsidRPr="008A1865" w:rsidRDefault="008A1865">
      <w:pPr>
        <w:pStyle w:val="Textonotaalfinal"/>
        <w:rPr>
          <w:lang w:val="es-MX"/>
        </w:rPr>
      </w:pPr>
      <w:r>
        <w:rPr>
          <w:rStyle w:val="Refdenotaalfinal"/>
        </w:rPr>
        <w:endnoteRef/>
      </w:r>
      <w:r>
        <w:t xml:space="preserve"> </w:t>
      </w:r>
      <w:r w:rsidR="00C2130E">
        <w:t>Materiales para la Reforma. Libro 12 Manual para el rediseño de planes y programas en el marco del nuevo Modelo Educativo Institucional. Páginas de la 81 a la 105.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AA" w:rsidRPr="007C7C38" w:rsidRDefault="007C7C38" w:rsidP="007C7C38">
    <w:pPr>
      <w:pStyle w:val="Piedepgina"/>
      <w:jc w:val="right"/>
    </w:pPr>
    <w:r w:rsidRPr="007C7C38">
      <w:rPr>
        <w:lang w:val="es-MX"/>
      </w:rPr>
      <w:t>DA-AEVPE-04/R0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4A" w:rsidRDefault="00220C4A" w:rsidP="008A1865">
      <w:r>
        <w:separator/>
      </w:r>
    </w:p>
  </w:footnote>
  <w:footnote w:type="continuationSeparator" w:id="0">
    <w:p w:rsidR="00220C4A" w:rsidRDefault="00220C4A" w:rsidP="008A1865">
      <w:r>
        <w:continuationSeparator/>
      </w:r>
    </w:p>
  </w:footnote>
  <w:footnote w:id="1">
    <w:p w:rsidR="00E92588" w:rsidRPr="00E92588" w:rsidRDefault="00E92588">
      <w:pPr>
        <w:pStyle w:val="Textonotapie"/>
        <w:rPr>
          <w:lang w:val="es-MX"/>
        </w:rPr>
      </w:pPr>
      <w:r>
        <w:rPr>
          <w:rStyle w:val="Refdenotaalpie"/>
        </w:rPr>
        <w:footnoteRef/>
      </w:r>
      <w:r>
        <w:t xml:space="preserve"> </w:t>
      </w:r>
      <w:r>
        <w:rPr>
          <w:lang w:val="es-MX"/>
        </w:rPr>
        <w:t xml:space="preserve">Materiales para la reforma. Libro 1 Un nuevo Modelo Educativo para el IPN. </w:t>
      </w:r>
      <w:proofErr w:type="spellStart"/>
      <w:r>
        <w:rPr>
          <w:lang w:val="es-MX"/>
        </w:rPr>
        <w:t>Pagina</w:t>
      </w:r>
      <w:proofErr w:type="spellEnd"/>
      <w:r>
        <w:rPr>
          <w:lang w:val="es-MX"/>
        </w:rPr>
        <w:t xml:space="preserve"> 74.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208"/>
    <w:multiLevelType w:val="hybridMultilevel"/>
    <w:tmpl w:val="22D465C2"/>
    <w:lvl w:ilvl="0" w:tplc="0C0A0005">
      <w:start w:val="1"/>
      <w:numFmt w:val="bullet"/>
      <w:lvlText w:val=""/>
      <w:lvlJc w:val="left"/>
      <w:pPr>
        <w:tabs>
          <w:tab w:val="num" w:pos="1620"/>
        </w:tabs>
        <w:ind w:left="16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95D16"/>
    <w:multiLevelType w:val="hybridMultilevel"/>
    <w:tmpl w:val="AF42F166"/>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15:restartNumberingAfterBreak="0">
    <w:nsid w:val="0BB43462"/>
    <w:multiLevelType w:val="hybridMultilevel"/>
    <w:tmpl w:val="7EFCF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238AE"/>
    <w:multiLevelType w:val="hybridMultilevel"/>
    <w:tmpl w:val="773EE4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05E610D"/>
    <w:multiLevelType w:val="hybridMultilevel"/>
    <w:tmpl w:val="F6C23D1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2A066AD4"/>
    <w:multiLevelType w:val="hybridMultilevel"/>
    <w:tmpl w:val="18F84B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E47681"/>
    <w:multiLevelType w:val="hybridMultilevel"/>
    <w:tmpl w:val="1834F1D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491ED5"/>
    <w:multiLevelType w:val="hybridMultilevel"/>
    <w:tmpl w:val="05BC4056"/>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542BBD"/>
    <w:multiLevelType w:val="hybridMultilevel"/>
    <w:tmpl w:val="5C12B0FA"/>
    <w:lvl w:ilvl="0" w:tplc="080A0013">
      <w:start w:val="1"/>
      <w:numFmt w:val="upperRoman"/>
      <w:lvlText w:val="%1."/>
      <w:lvlJc w:val="right"/>
      <w:pPr>
        <w:ind w:left="1080" w:hanging="18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6146B86"/>
    <w:multiLevelType w:val="hybridMultilevel"/>
    <w:tmpl w:val="758613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6D3CE5"/>
    <w:multiLevelType w:val="hybridMultilevel"/>
    <w:tmpl w:val="B43AC0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ED5898"/>
    <w:multiLevelType w:val="hybridMultilevel"/>
    <w:tmpl w:val="268AE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28538C"/>
    <w:multiLevelType w:val="hybridMultilevel"/>
    <w:tmpl w:val="D7EE7A6A"/>
    <w:lvl w:ilvl="0" w:tplc="080A0001">
      <w:start w:val="1"/>
      <w:numFmt w:val="bullet"/>
      <w:lvlText w:val=""/>
      <w:lvlJc w:val="left"/>
      <w:pPr>
        <w:tabs>
          <w:tab w:val="num" w:pos="1620"/>
        </w:tabs>
        <w:ind w:left="16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EEA1FAF"/>
    <w:multiLevelType w:val="hybridMultilevel"/>
    <w:tmpl w:val="B43AC0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0"/>
  </w:num>
  <w:num w:numId="5">
    <w:abstractNumId w:val="12"/>
  </w:num>
  <w:num w:numId="6">
    <w:abstractNumId w:val="5"/>
  </w:num>
  <w:num w:numId="7">
    <w:abstractNumId w:val="13"/>
  </w:num>
  <w:num w:numId="8">
    <w:abstractNumId w:val="9"/>
  </w:num>
  <w:num w:numId="9">
    <w:abstractNumId w:val="4"/>
  </w:num>
  <w:num w:numId="10">
    <w:abstractNumId w:val="3"/>
  </w:num>
  <w:num w:numId="11">
    <w:abstractNumId w:val="8"/>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5F"/>
    <w:rsid w:val="00002858"/>
    <w:rsid w:val="00016C3B"/>
    <w:rsid w:val="00033256"/>
    <w:rsid w:val="00062413"/>
    <w:rsid w:val="000942A4"/>
    <w:rsid w:val="000A641A"/>
    <w:rsid w:val="000B36F7"/>
    <w:rsid w:val="000E3436"/>
    <w:rsid w:val="000E49AE"/>
    <w:rsid w:val="000E5392"/>
    <w:rsid w:val="00102843"/>
    <w:rsid w:val="00106F33"/>
    <w:rsid w:val="001110C2"/>
    <w:rsid w:val="00116C16"/>
    <w:rsid w:val="00120E70"/>
    <w:rsid w:val="001218DC"/>
    <w:rsid w:val="001219D0"/>
    <w:rsid w:val="001319D0"/>
    <w:rsid w:val="001408D3"/>
    <w:rsid w:val="0015063C"/>
    <w:rsid w:val="00161CB9"/>
    <w:rsid w:val="00187D82"/>
    <w:rsid w:val="0019377D"/>
    <w:rsid w:val="001B4603"/>
    <w:rsid w:val="001C1B5A"/>
    <w:rsid w:val="001C5147"/>
    <w:rsid w:val="001D2714"/>
    <w:rsid w:val="001D4970"/>
    <w:rsid w:val="001D7B65"/>
    <w:rsid w:val="001E7C18"/>
    <w:rsid w:val="001F0FEC"/>
    <w:rsid w:val="00216168"/>
    <w:rsid w:val="00220C4A"/>
    <w:rsid w:val="00227B22"/>
    <w:rsid w:val="00265CE9"/>
    <w:rsid w:val="0026760E"/>
    <w:rsid w:val="002812B8"/>
    <w:rsid w:val="002836A4"/>
    <w:rsid w:val="002A3576"/>
    <w:rsid w:val="002E7CFD"/>
    <w:rsid w:val="00303C03"/>
    <w:rsid w:val="0032281E"/>
    <w:rsid w:val="003337AE"/>
    <w:rsid w:val="003540A4"/>
    <w:rsid w:val="00363647"/>
    <w:rsid w:val="003760CF"/>
    <w:rsid w:val="00391EC8"/>
    <w:rsid w:val="003B2C25"/>
    <w:rsid w:val="003F4479"/>
    <w:rsid w:val="003F5352"/>
    <w:rsid w:val="00423FFD"/>
    <w:rsid w:val="00427EE4"/>
    <w:rsid w:val="00432625"/>
    <w:rsid w:val="00432CD5"/>
    <w:rsid w:val="004556D2"/>
    <w:rsid w:val="00470A04"/>
    <w:rsid w:val="00474D66"/>
    <w:rsid w:val="0047698F"/>
    <w:rsid w:val="00477F11"/>
    <w:rsid w:val="004846FF"/>
    <w:rsid w:val="00486A7D"/>
    <w:rsid w:val="004B0AEE"/>
    <w:rsid w:val="004B101F"/>
    <w:rsid w:val="004B26CC"/>
    <w:rsid w:val="004C6A56"/>
    <w:rsid w:val="004D0CD6"/>
    <w:rsid w:val="004E35D3"/>
    <w:rsid w:val="004F2BE0"/>
    <w:rsid w:val="00502FF3"/>
    <w:rsid w:val="00504F5D"/>
    <w:rsid w:val="0051397C"/>
    <w:rsid w:val="0051711D"/>
    <w:rsid w:val="00520F9A"/>
    <w:rsid w:val="00527D77"/>
    <w:rsid w:val="00551EA3"/>
    <w:rsid w:val="00555BB7"/>
    <w:rsid w:val="005A048D"/>
    <w:rsid w:val="005A6DA3"/>
    <w:rsid w:val="005B65A9"/>
    <w:rsid w:val="005D581F"/>
    <w:rsid w:val="005D657D"/>
    <w:rsid w:val="005E7198"/>
    <w:rsid w:val="00606DEE"/>
    <w:rsid w:val="00610892"/>
    <w:rsid w:val="00616B89"/>
    <w:rsid w:val="00633326"/>
    <w:rsid w:val="0064480B"/>
    <w:rsid w:val="006628BC"/>
    <w:rsid w:val="006A1237"/>
    <w:rsid w:val="006A7B74"/>
    <w:rsid w:val="006C3CCC"/>
    <w:rsid w:val="006E7E55"/>
    <w:rsid w:val="007029E4"/>
    <w:rsid w:val="00710F11"/>
    <w:rsid w:val="0071325D"/>
    <w:rsid w:val="007176ED"/>
    <w:rsid w:val="00723457"/>
    <w:rsid w:val="00723DF9"/>
    <w:rsid w:val="007325FB"/>
    <w:rsid w:val="00746C0E"/>
    <w:rsid w:val="007655A5"/>
    <w:rsid w:val="00767D15"/>
    <w:rsid w:val="00786674"/>
    <w:rsid w:val="00792023"/>
    <w:rsid w:val="00796DD7"/>
    <w:rsid w:val="007A7ADC"/>
    <w:rsid w:val="007C7C38"/>
    <w:rsid w:val="008479DC"/>
    <w:rsid w:val="00850415"/>
    <w:rsid w:val="008866DD"/>
    <w:rsid w:val="00890591"/>
    <w:rsid w:val="008A1865"/>
    <w:rsid w:val="008E4D71"/>
    <w:rsid w:val="008F0A75"/>
    <w:rsid w:val="008F2687"/>
    <w:rsid w:val="00900C2D"/>
    <w:rsid w:val="00923CAE"/>
    <w:rsid w:val="00942283"/>
    <w:rsid w:val="00960E8F"/>
    <w:rsid w:val="009610C1"/>
    <w:rsid w:val="009716AA"/>
    <w:rsid w:val="0099500A"/>
    <w:rsid w:val="009B2A41"/>
    <w:rsid w:val="009D34FA"/>
    <w:rsid w:val="009F67C0"/>
    <w:rsid w:val="00A123E1"/>
    <w:rsid w:val="00A208C1"/>
    <w:rsid w:val="00A21080"/>
    <w:rsid w:val="00A3750B"/>
    <w:rsid w:val="00A40FFA"/>
    <w:rsid w:val="00A8099E"/>
    <w:rsid w:val="00A91D8F"/>
    <w:rsid w:val="00AA6E76"/>
    <w:rsid w:val="00AD3922"/>
    <w:rsid w:val="00AD3C05"/>
    <w:rsid w:val="00AF460F"/>
    <w:rsid w:val="00AF56F6"/>
    <w:rsid w:val="00B0217D"/>
    <w:rsid w:val="00B445E7"/>
    <w:rsid w:val="00B819B3"/>
    <w:rsid w:val="00B92373"/>
    <w:rsid w:val="00B96179"/>
    <w:rsid w:val="00BA0FA2"/>
    <w:rsid w:val="00BC79F2"/>
    <w:rsid w:val="00BF3927"/>
    <w:rsid w:val="00BF39FA"/>
    <w:rsid w:val="00BF78A4"/>
    <w:rsid w:val="00C2130E"/>
    <w:rsid w:val="00C47BAA"/>
    <w:rsid w:val="00C518D5"/>
    <w:rsid w:val="00C75F5D"/>
    <w:rsid w:val="00C77DD0"/>
    <w:rsid w:val="00CC5173"/>
    <w:rsid w:val="00CC7CB7"/>
    <w:rsid w:val="00CE30CB"/>
    <w:rsid w:val="00CF598A"/>
    <w:rsid w:val="00D17BCE"/>
    <w:rsid w:val="00D36830"/>
    <w:rsid w:val="00D5290D"/>
    <w:rsid w:val="00D74ECA"/>
    <w:rsid w:val="00DA38DB"/>
    <w:rsid w:val="00DA687A"/>
    <w:rsid w:val="00DB6EF1"/>
    <w:rsid w:val="00DC2790"/>
    <w:rsid w:val="00DC62C9"/>
    <w:rsid w:val="00DD4176"/>
    <w:rsid w:val="00DF1F40"/>
    <w:rsid w:val="00DF5CA0"/>
    <w:rsid w:val="00E53807"/>
    <w:rsid w:val="00E92588"/>
    <w:rsid w:val="00EE5C42"/>
    <w:rsid w:val="00F31A9C"/>
    <w:rsid w:val="00F4124D"/>
    <w:rsid w:val="00F529BE"/>
    <w:rsid w:val="00F541BC"/>
    <w:rsid w:val="00F5760E"/>
    <w:rsid w:val="00F61021"/>
    <w:rsid w:val="00FA13B7"/>
    <w:rsid w:val="00FB0AD3"/>
    <w:rsid w:val="00FC355F"/>
    <w:rsid w:val="00FD2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0C3A4"/>
  <w15:docId w15:val="{545A4F86-7522-43A8-804B-9FDAD93E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9AE"/>
    <w:pPr>
      <w:ind w:left="720"/>
      <w:contextualSpacing/>
    </w:pPr>
  </w:style>
  <w:style w:type="table" w:styleId="Tablaconcuadrcula">
    <w:name w:val="Table Grid"/>
    <w:basedOn w:val="Tablanormal"/>
    <w:uiPriority w:val="59"/>
    <w:rsid w:val="0052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8A1865"/>
    <w:rPr>
      <w:sz w:val="20"/>
      <w:szCs w:val="20"/>
    </w:rPr>
  </w:style>
  <w:style w:type="character" w:customStyle="1" w:styleId="TextonotaalfinalCar">
    <w:name w:val="Texto nota al final Car"/>
    <w:basedOn w:val="Fuentedeprrafopredeter"/>
    <w:link w:val="Textonotaalfinal"/>
    <w:uiPriority w:val="99"/>
    <w:semiHidden/>
    <w:rsid w:val="008A1865"/>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8A1865"/>
    <w:rPr>
      <w:vertAlign w:val="superscript"/>
    </w:rPr>
  </w:style>
  <w:style w:type="paragraph" w:customStyle="1" w:styleId="Default">
    <w:name w:val="Default"/>
    <w:rsid w:val="00723457"/>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styleId="Textonotapie">
    <w:name w:val="footnote text"/>
    <w:basedOn w:val="Normal"/>
    <w:link w:val="TextonotapieCar"/>
    <w:uiPriority w:val="99"/>
    <w:semiHidden/>
    <w:unhideWhenUsed/>
    <w:rsid w:val="00E92588"/>
    <w:rPr>
      <w:sz w:val="20"/>
      <w:szCs w:val="20"/>
    </w:rPr>
  </w:style>
  <w:style w:type="character" w:customStyle="1" w:styleId="TextonotapieCar">
    <w:name w:val="Texto nota pie Car"/>
    <w:basedOn w:val="Fuentedeprrafopredeter"/>
    <w:link w:val="Textonotapie"/>
    <w:uiPriority w:val="99"/>
    <w:semiHidden/>
    <w:rsid w:val="00E9258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92588"/>
    <w:rPr>
      <w:vertAlign w:val="superscript"/>
    </w:rPr>
  </w:style>
  <w:style w:type="paragraph" w:styleId="Textodeglobo">
    <w:name w:val="Balloon Text"/>
    <w:basedOn w:val="Normal"/>
    <w:link w:val="TextodegloboCar"/>
    <w:uiPriority w:val="99"/>
    <w:semiHidden/>
    <w:unhideWhenUsed/>
    <w:rsid w:val="003337AE"/>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7AE"/>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BA0FA2"/>
    <w:rPr>
      <w:sz w:val="16"/>
      <w:szCs w:val="16"/>
    </w:rPr>
  </w:style>
  <w:style w:type="paragraph" w:styleId="Textocomentario">
    <w:name w:val="annotation text"/>
    <w:basedOn w:val="Normal"/>
    <w:link w:val="TextocomentarioCar"/>
    <w:uiPriority w:val="99"/>
    <w:semiHidden/>
    <w:unhideWhenUsed/>
    <w:rsid w:val="00BA0FA2"/>
    <w:rPr>
      <w:sz w:val="20"/>
      <w:szCs w:val="20"/>
    </w:rPr>
  </w:style>
  <w:style w:type="character" w:customStyle="1" w:styleId="TextocomentarioCar">
    <w:name w:val="Texto comentario Car"/>
    <w:basedOn w:val="Fuentedeprrafopredeter"/>
    <w:link w:val="Textocomentario"/>
    <w:uiPriority w:val="99"/>
    <w:semiHidden/>
    <w:rsid w:val="00BA0F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A0FA2"/>
    <w:rPr>
      <w:b/>
      <w:bCs/>
    </w:rPr>
  </w:style>
  <w:style w:type="character" w:customStyle="1" w:styleId="AsuntodelcomentarioCar">
    <w:name w:val="Asunto del comentario Car"/>
    <w:basedOn w:val="TextocomentarioCar"/>
    <w:link w:val="Asuntodelcomentario"/>
    <w:uiPriority w:val="99"/>
    <w:semiHidden/>
    <w:rsid w:val="00BA0FA2"/>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C47BAA"/>
    <w:pPr>
      <w:tabs>
        <w:tab w:val="center" w:pos="4419"/>
        <w:tab w:val="right" w:pos="8838"/>
      </w:tabs>
    </w:pPr>
  </w:style>
  <w:style w:type="character" w:customStyle="1" w:styleId="EncabezadoCar">
    <w:name w:val="Encabezado Car"/>
    <w:basedOn w:val="Fuentedeprrafopredeter"/>
    <w:link w:val="Encabezado"/>
    <w:uiPriority w:val="99"/>
    <w:rsid w:val="00C47B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47BAA"/>
    <w:pPr>
      <w:tabs>
        <w:tab w:val="center" w:pos="4419"/>
        <w:tab w:val="right" w:pos="8838"/>
      </w:tabs>
    </w:pPr>
  </w:style>
  <w:style w:type="character" w:customStyle="1" w:styleId="PiedepginaCar">
    <w:name w:val="Pie de página Car"/>
    <w:basedOn w:val="Fuentedeprrafopredeter"/>
    <w:link w:val="Piedepgina"/>
    <w:uiPriority w:val="99"/>
    <w:rsid w:val="00C47BA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F655-68BE-488A-8CCD-A4C39A0F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Abascal Gaytan</dc:creator>
  <cp:lastModifiedBy>Owen Campuzano</cp:lastModifiedBy>
  <cp:revision>2</cp:revision>
  <cp:lastPrinted>2012-10-02T19:51:00Z</cp:lastPrinted>
  <dcterms:created xsi:type="dcterms:W3CDTF">2022-08-18T17:21:00Z</dcterms:created>
  <dcterms:modified xsi:type="dcterms:W3CDTF">2022-08-18T17:21:00Z</dcterms:modified>
</cp:coreProperties>
</file>