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CDD2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0A4C4268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67F9BA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897C45E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3BF05FF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168C034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742CFE0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F1A7B81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37CDE9E7" w14:textId="511288E4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>PROGRAMA DE MOVILIDAD ACADÉMICA INTERNACIONAL (ProMAI)</w:t>
      </w:r>
    </w:p>
    <w:p w14:paraId="719327B2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 xml:space="preserve">DE NIVEL SUPERIOR </w:t>
      </w:r>
    </w:p>
    <w:p w14:paraId="3566BD45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 xml:space="preserve">CARTA COMPROMISO </w:t>
      </w:r>
    </w:p>
    <w:p w14:paraId="4177BF3B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>(DRI03_S)</w:t>
      </w:r>
    </w:p>
    <w:p w14:paraId="29F018FF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7AFBAAF3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Quien suscribe,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completo</w:t>
      </w:r>
      <w:r w:rsidRPr="00CD0F27">
        <w:rPr>
          <w:rFonts w:ascii="Noto Sans" w:hAnsi="Noto Sans" w:cs="Noto Sans"/>
          <w:sz w:val="20"/>
          <w:szCs w:val="20"/>
        </w:rPr>
        <w:t xml:space="preserve">, declaro: ser mayor de edad, alumno(a)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 la Unidad Académica</w:t>
      </w:r>
      <w:r w:rsidRPr="00CD0F27">
        <w:rPr>
          <w:rFonts w:ascii="Noto Sans" w:hAnsi="Noto Sans" w:cs="Noto Sans"/>
          <w:sz w:val="20"/>
          <w:szCs w:val="20"/>
        </w:rPr>
        <w:t xml:space="preserve">, estar inscrito en el </w:t>
      </w:r>
      <w:proofErr w:type="spellStart"/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número°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semestre en el Programa Académico de: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completo del programa académico (sin iniciales)</w:t>
      </w:r>
      <w:r w:rsidRPr="00CD0F27">
        <w:rPr>
          <w:rFonts w:ascii="Noto Sans" w:hAnsi="Noto Sans" w:cs="Noto Sans"/>
          <w:sz w:val="20"/>
          <w:szCs w:val="20"/>
        </w:rPr>
        <w:t xml:space="preserve">, con número de boleta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número de boleta</w:t>
      </w:r>
      <w:r w:rsidRPr="00CD0F27">
        <w:rPr>
          <w:rFonts w:ascii="Noto Sans" w:hAnsi="Noto Sans" w:cs="Noto Sans"/>
          <w:sz w:val="20"/>
          <w:szCs w:val="20"/>
        </w:rPr>
        <w:t xml:space="preserve">, y que realizaré una estancia de Movilidad Académica Internacional de Nivel Superior en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 la Institución,</w:t>
      </w:r>
      <w:r w:rsidRPr="00CD0F27">
        <w:rPr>
          <w:rFonts w:ascii="Noto Sans" w:hAnsi="Noto Sans" w:cs="Noto Sans"/>
          <w:iCs/>
          <w:sz w:val="20"/>
          <w:szCs w:val="20"/>
        </w:rPr>
        <w:t xml:space="preserve"> en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del país</w:t>
      </w:r>
      <w:r w:rsidRPr="00CD0F27">
        <w:rPr>
          <w:rFonts w:ascii="Noto Sans" w:hAnsi="Noto Sans" w:cs="Noto Sans"/>
          <w:sz w:val="20"/>
          <w:szCs w:val="20"/>
        </w:rPr>
        <w:t>.</w:t>
      </w:r>
    </w:p>
    <w:p w14:paraId="23DA34F3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052E0DBF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Como participante del ProMAI, asumo los compromisos siguientes:</w:t>
      </w:r>
    </w:p>
    <w:p w14:paraId="52D20618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5E4098EA" w14:textId="0E65ED43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He leído y comprendido lo establecido en la convocatoria del ProMAI periodo </w:t>
      </w:r>
      <w:r w:rsidR="0024773D">
        <w:rPr>
          <w:rFonts w:ascii="Noto Sans" w:hAnsi="Noto Sans" w:cs="Noto Sans"/>
          <w:sz w:val="20"/>
          <w:szCs w:val="20"/>
        </w:rPr>
        <w:t>enero</w:t>
      </w:r>
      <w:r w:rsidR="00642AFA">
        <w:rPr>
          <w:rFonts w:ascii="Noto Sans" w:hAnsi="Noto Sans" w:cs="Noto Sans"/>
          <w:sz w:val="20"/>
          <w:szCs w:val="20"/>
        </w:rPr>
        <w:t>-</w:t>
      </w:r>
      <w:r w:rsidR="0024773D">
        <w:rPr>
          <w:rFonts w:ascii="Noto Sans" w:hAnsi="Noto Sans" w:cs="Noto Sans"/>
          <w:sz w:val="20"/>
          <w:szCs w:val="20"/>
        </w:rPr>
        <w:t>julio</w:t>
      </w:r>
      <w:r w:rsidRPr="00CD0F27">
        <w:rPr>
          <w:rFonts w:ascii="Noto Sans" w:hAnsi="Noto Sans" w:cs="Noto Sans"/>
          <w:sz w:val="20"/>
          <w:szCs w:val="20"/>
        </w:rPr>
        <w:t xml:space="preserve"> 202</w:t>
      </w:r>
      <w:r w:rsidR="0024773D">
        <w:rPr>
          <w:rFonts w:ascii="Noto Sans" w:hAnsi="Noto Sans" w:cs="Noto Sans"/>
          <w:sz w:val="20"/>
          <w:szCs w:val="20"/>
        </w:rPr>
        <w:t>6</w:t>
      </w:r>
      <w:r w:rsidRPr="00CD0F27">
        <w:rPr>
          <w:rFonts w:ascii="Noto Sans" w:hAnsi="Noto Sans" w:cs="Noto Sans"/>
          <w:sz w:val="20"/>
          <w:szCs w:val="20"/>
        </w:rPr>
        <w:t xml:space="preserve"> y cumplo con los requisitos que se indican en la misma.</w:t>
      </w:r>
    </w:p>
    <w:p w14:paraId="6F372CCF" w14:textId="77777777" w:rsidR="00A145A8" w:rsidRPr="00CD0F27" w:rsidRDefault="00A145A8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2BEFF4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Acepto que el apoyo económico otorgado por el ProMAI por concepto de manutención cubrirá un período máximo de </w:t>
      </w:r>
      <w:r w:rsidRPr="00CD0F27">
        <w:rPr>
          <w:rFonts w:ascii="Noto Sans" w:hAnsi="Noto Sans" w:cs="Noto Sans"/>
          <w:b/>
          <w:bCs/>
          <w:sz w:val="20"/>
          <w:szCs w:val="20"/>
        </w:rPr>
        <w:t>cinco (5) meses</w:t>
      </w:r>
      <w:r w:rsidRPr="00CD0F27">
        <w:rPr>
          <w:rFonts w:ascii="Noto Sans" w:hAnsi="Noto Sans" w:cs="Noto Sans"/>
          <w:sz w:val="20"/>
          <w:szCs w:val="20"/>
        </w:rPr>
        <w:t xml:space="preserve">, de acuerdo con lo establecido en la convocatoria y contados a partir del inicio de mis cursos y hasta el término de éstos, de conformidad con el período establecido en la carta de aceptación emitida por la Institución de Destino (ID), el cual abarca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día</w:t>
      </w:r>
      <w:r w:rsidRPr="00CD0F27">
        <w:rPr>
          <w:rFonts w:ascii="Noto Sans" w:hAnsi="Noto Sans" w:cs="Noto Sans"/>
          <w:sz w:val="20"/>
          <w:szCs w:val="20"/>
        </w:rPr>
        <w:t xml:space="preserve">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mes</w:t>
      </w:r>
      <w:r w:rsidRPr="00CD0F27">
        <w:rPr>
          <w:rFonts w:ascii="Noto Sans" w:hAnsi="Noto Sans" w:cs="Noto Sans"/>
          <w:sz w:val="20"/>
          <w:szCs w:val="20"/>
        </w:rPr>
        <w:t xml:space="preserve">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año</w:t>
      </w:r>
      <w:r w:rsidRPr="00CD0F27">
        <w:rPr>
          <w:rFonts w:ascii="Noto Sans" w:hAnsi="Noto Sans" w:cs="Noto Sans"/>
          <w:sz w:val="20"/>
          <w:szCs w:val="20"/>
        </w:rPr>
        <w:t xml:space="preserve"> al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día</w:t>
      </w:r>
      <w:r w:rsidRPr="00CD0F27">
        <w:rPr>
          <w:rFonts w:ascii="Noto Sans" w:hAnsi="Noto Sans" w:cs="Noto Sans"/>
          <w:sz w:val="20"/>
          <w:szCs w:val="20"/>
        </w:rPr>
        <w:t xml:space="preserve">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mes</w:t>
      </w:r>
      <w:r w:rsidRPr="00CD0F27">
        <w:rPr>
          <w:rFonts w:ascii="Noto Sans" w:hAnsi="Noto Sans" w:cs="Noto Sans"/>
          <w:sz w:val="20"/>
          <w:szCs w:val="20"/>
        </w:rPr>
        <w:t xml:space="preserve">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año</w:t>
      </w:r>
      <w:r w:rsidRPr="00CD0F27">
        <w:rPr>
          <w:rFonts w:ascii="Noto Sans" w:hAnsi="Noto Sans" w:cs="Noto Sans"/>
          <w:sz w:val="20"/>
          <w:szCs w:val="20"/>
        </w:rPr>
        <w:t xml:space="preserve">. </w:t>
      </w:r>
    </w:p>
    <w:p w14:paraId="645521C9" w14:textId="77777777" w:rsidR="00A145A8" w:rsidRPr="00CD0F27" w:rsidRDefault="00A145A8" w:rsidP="00A145A8">
      <w:pPr>
        <w:pStyle w:val="Prrafodelista"/>
        <w:rPr>
          <w:rFonts w:ascii="Noto Sans" w:hAnsi="Noto Sans" w:cs="Noto Sans"/>
          <w:sz w:val="20"/>
          <w:szCs w:val="20"/>
        </w:rPr>
      </w:pPr>
    </w:p>
    <w:p w14:paraId="30FDFCA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Acepto que el apoyo otorgado por concepto de traslado y Seguro de Gastos Médicos Mayores (SGMM) será cubierto conforme a lo establecido en la convocatoria, una vez completada la documentación requerida. Estoy enterado (a) que el pago de los apoyos estará sujeto a las disposiciones oficiales respecto al ejercicio del presupuesto del Instituto Politécnico Nacional (IPN).</w:t>
      </w:r>
    </w:p>
    <w:p w14:paraId="1AD35ED4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39E9A6A9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A efecto de recibir el apoyo económico referido en el numeral 2 durante el periodo que dure mi estancia, debo: </w:t>
      </w:r>
    </w:p>
    <w:p w14:paraId="53AB6B59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724219E2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Estar en comunicación continua con mi Unidad Académica (UA) y la Dirección de Relaciones Internacionales (DRI) para informar de manera oportuna sobre el estado de mi participación en el ProMAI. El medio oficial de contacto de la DRI será a través del correo electrónico </w:t>
      </w:r>
      <w:r w:rsidRPr="00CD0F27">
        <w:rPr>
          <w:rFonts w:ascii="Noto Sans" w:hAnsi="Noto Sans" w:cs="Noto Sans"/>
          <w:sz w:val="20"/>
          <w:szCs w:val="20"/>
          <w:u w:val="single"/>
        </w:rPr>
        <w:t>seguimiento.dri@ipn.mx</w:t>
      </w:r>
      <w:r w:rsidRPr="00CD0F27">
        <w:rPr>
          <w:rFonts w:ascii="Noto Sans" w:hAnsi="Noto Sans" w:cs="Noto Sans"/>
          <w:sz w:val="20"/>
          <w:szCs w:val="20"/>
        </w:rPr>
        <w:t>.</w:t>
      </w:r>
    </w:p>
    <w:p w14:paraId="6CE7EA29" w14:textId="4600D430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Cursar en la ID, de manera presencial, cuatro Unidades de Aprendizaje (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como mínimo exclusivamente de nivel superior, de acuerdo con mi programa académico en el IPN. Dichas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deben ser validables en su totalidad con el programa de estudios de mi UA</w:t>
      </w:r>
      <w:r w:rsidRPr="00CD0F27">
        <w:rPr>
          <w:rStyle w:val="Refdenotaalpie"/>
          <w:rFonts w:ascii="Noto Sans" w:hAnsi="Noto Sans" w:cs="Noto Sans"/>
          <w:sz w:val="20"/>
          <w:szCs w:val="20"/>
        </w:rPr>
        <w:footnoteReference w:id="1"/>
      </w:r>
      <w:r w:rsidRPr="00CD0F27">
        <w:rPr>
          <w:rFonts w:ascii="Noto Sans" w:hAnsi="Noto Sans" w:cs="Noto Sans"/>
          <w:sz w:val="20"/>
          <w:szCs w:val="20"/>
        </w:rPr>
        <w:t xml:space="preserve">. </w:t>
      </w:r>
    </w:p>
    <w:p w14:paraId="28D9047D" w14:textId="288DFB1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9E6665D" w14:textId="46F1E2CA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8963387" w14:textId="45439B35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DA61FF0" w14:textId="7924124D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7DF0530" w14:textId="41D6EDF6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D73C304" w14:textId="0D0D69B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569C5AE1" w14:textId="475750B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BBF5FCD" w14:textId="77CB42F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F48D184" w14:textId="7777777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180F18DD" w14:textId="2342F0F2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Hacer llegar al jefe de carrera de mi UA la propuesta de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para su valoración y aprobación. En caso de que las UA contempladas en el formato DRI07_S no se encuentren disponibles para cursar en la ID, debo presentar la actualización de dicho formato a la DRI, a más tardar 15 días naturales posteriores al inicio del periodo de movilidad.</w:t>
      </w:r>
    </w:p>
    <w:p w14:paraId="62C8C698" w14:textId="77777777" w:rsidR="002E32B4" w:rsidRPr="002E32B4" w:rsidRDefault="00A145A8" w:rsidP="00B40A56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2E32B4">
        <w:rPr>
          <w:rFonts w:ascii="Noto Sans" w:hAnsi="Noto Sans" w:cs="Noto Sans"/>
          <w:sz w:val="20"/>
          <w:szCs w:val="20"/>
        </w:rPr>
        <w:t xml:space="preserve">Integrar </w:t>
      </w:r>
      <w:r w:rsidR="002E32B4" w:rsidRPr="002E32B4">
        <w:rPr>
          <w:rFonts w:ascii="Noto Sans" w:hAnsi="Noto Sans" w:cs="Noto Sans"/>
          <w:sz w:val="20"/>
          <w:szCs w:val="20"/>
        </w:rPr>
        <w:t>05</w:t>
      </w:r>
      <w:r w:rsidRPr="002E32B4">
        <w:rPr>
          <w:rFonts w:ascii="Noto Sans" w:hAnsi="Noto Sans" w:cs="Noto Sans"/>
          <w:sz w:val="20"/>
          <w:szCs w:val="20"/>
        </w:rPr>
        <w:t xml:space="preserve"> días naturales antes de partir al país de la ID, en mi carpeta digital asignada por la DRI, el expediente administrativo con la siguiente documentación, en formato PDF y legible</w:t>
      </w:r>
      <w:r w:rsidR="002E32B4" w:rsidRPr="002E32B4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 </w:t>
      </w:r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i) Carta compromiso </w:t>
      </w:r>
      <w:r w:rsidR="002E32B4" w:rsidRPr="00180CF8">
        <w:rPr>
          <w:rFonts w:ascii="Noto Sans" w:eastAsia="Calibri" w:hAnsi="Noto Sans" w:cs="Noto Sans"/>
          <w:color w:val="000000"/>
          <w:sz w:val="20"/>
          <w:szCs w:val="20"/>
        </w:rPr>
        <w:t>(</w:t>
      </w:r>
      <w:bookmarkStart w:id="0" w:name="_GoBack"/>
      <w:r w:rsidR="002E32B4">
        <w:rPr>
          <w:rFonts w:asciiTheme="minorHAnsi" w:eastAsiaTheme="minorHAnsi" w:hAnsiTheme="minorHAnsi" w:cstheme="minorBidi"/>
          <w:lang w:val="es-MX"/>
        </w:rPr>
        <w:fldChar w:fldCharType="begin"/>
      </w:r>
      <w:r w:rsidR="002E32B4">
        <w:instrText xml:space="preserve"> HYPERLINK "https://www.ipn.mx/assets/files/dri/docs/formatos_mov/dri03-s-carta-compromiso.docx" </w:instrText>
      </w:r>
      <w:r w:rsidR="002E32B4">
        <w:rPr>
          <w:rFonts w:asciiTheme="minorHAnsi" w:eastAsiaTheme="minorHAnsi" w:hAnsiTheme="minorHAnsi" w:cstheme="minorBidi"/>
          <w:lang w:val="es-MX"/>
        </w:rPr>
        <w:fldChar w:fldCharType="separate"/>
      </w:r>
      <w:r w:rsidR="002E32B4" w:rsidRPr="00180CF8">
        <w:rPr>
          <w:rFonts w:ascii="Noto Sans" w:eastAsia="Calibri" w:hAnsi="Noto Sans" w:cs="Noto Sans"/>
          <w:color w:val="0563C1"/>
          <w:sz w:val="20"/>
          <w:szCs w:val="20"/>
          <w:u w:val="single"/>
        </w:rPr>
        <w:t>DRI03_S</w:t>
      </w:r>
      <w:r w:rsidR="002E32B4">
        <w:rPr>
          <w:rFonts w:ascii="Noto Sans" w:eastAsia="Calibri" w:hAnsi="Noto Sans" w:cs="Noto Sans"/>
          <w:color w:val="0563C1"/>
          <w:sz w:val="20"/>
          <w:szCs w:val="20"/>
          <w:u w:val="single"/>
        </w:rPr>
        <w:fldChar w:fldCharType="end"/>
      </w:r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); </w:t>
      </w:r>
      <w:bookmarkEnd w:id="0"/>
      <w:proofErr w:type="spellStart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>ii</w:t>
      </w:r>
      <w:proofErr w:type="spellEnd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) Calendario académico; </w:t>
      </w:r>
      <w:proofErr w:type="spellStart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>iii</w:t>
      </w:r>
      <w:proofErr w:type="spellEnd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) Visa o comprobante migratorio; </w:t>
      </w:r>
      <w:proofErr w:type="spellStart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>iv</w:t>
      </w:r>
      <w:proofErr w:type="spellEnd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) Estado de cuenta bancario no mayor a tres meses y legible; v) Factura de la compra del Seguro de Gastos Médicos Mayores (SGMM); vi) Póliza del SGMM; </w:t>
      </w:r>
      <w:proofErr w:type="spellStart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>vii</w:t>
      </w:r>
      <w:proofErr w:type="spellEnd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) itinerario de vuelo, </w:t>
      </w:r>
      <w:proofErr w:type="spellStart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>viii</w:t>
      </w:r>
      <w:proofErr w:type="spellEnd"/>
      <w:r w:rsidR="002E32B4" w:rsidRPr="00767637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) factura de la compra del boleto de transportación aérea a nombre de la persona participante. </w:t>
      </w:r>
    </w:p>
    <w:p w14:paraId="39FEFD26" w14:textId="79170FD7" w:rsidR="00A145A8" w:rsidRPr="002E32B4" w:rsidRDefault="00A145A8" w:rsidP="002E32B4">
      <w:pPr>
        <w:widowControl/>
        <w:numPr>
          <w:ilvl w:val="0"/>
          <w:numId w:val="5"/>
        </w:numPr>
        <w:tabs>
          <w:tab w:val="left" w:pos="1066"/>
          <w:tab w:val="left" w:pos="8222"/>
        </w:tabs>
        <w:autoSpaceDE/>
        <w:autoSpaceDN/>
        <w:ind w:left="851" w:hanging="425"/>
        <w:contextualSpacing/>
        <w:jc w:val="both"/>
        <w:rPr>
          <w:rFonts w:ascii="Noto Sans" w:eastAsia="Calibri" w:hAnsi="Noto Sans" w:cs="Noto Sans"/>
          <w:color w:val="0D0D0D" w:themeColor="text1" w:themeTint="F2"/>
          <w:sz w:val="20"/>
          <w:szCs w:val="20"/>
        </w:rPr>
      </w:pPr>
      <w:r w:rsidRPr="002E32B4">
        <w:rPr>
          <w:rFonts w:ascii="Noto Sans" w:hAnsi="Noto Sans" w:cs="Noto Sans"/>
          <w:sz w:val="20"/>
          <w:szCs w:val="20"/>
        </w:rPr>
        <w:t>Integrar después de la llegada a la ID, en mi carpeta digital asignada por la DRI, el expediente de seguimiento con la siguiente documentación, en formato PDF y legible: i)</w:t>
      </w:r>
      <w:r w:rsidR="002E32B4">
        <w:rPr>
          <w:rFonts w:ascii="Noto Sans" w:hAnsi="Noto Sans" w:cs="Noto Sans"/>
          <w:sz w:val="20"/>
          <w:szCs w:val="20"/>
        </w:rPr>
        <w:t xml:space="preserve"> Pase de abordar;</w:t>
      </w:r>
      <w:r w:rsidRPr="002E32B4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2E32B4">
        <w:rPr>
          <w:rFonts w:ascii="Noto Sans" w:hAnsi="Noto Sans" w:cs="Noto Sans"/>
          <w:sz w:val="20"/>
          <w:szCs w:val="20"/>
        </w:rPr>
        <w:t>ii</w:t>
      </w:r>
      <w:proofErr w:type="spellEnd"/>
      <w:r w:rsidR="002E32B4">
        <w:rPr>
          <w:rFonts w:ascii="Noto Sans" w:hAnsi="Noto Sans" w:cs="Noto Sans"/>
          <w:sz w:val="20"/>
          <w:szCs w:val="20"/>
        </w:rPr>
        <w:t>)</w:t>
      </w:r>
      <w:r w:rsidRPr="002E32B4">
        <w:rPr>
          <w:rFonts w:ascii="Noto Sans" w:hAnsi="Noto Sans" w:cs="Noto Sans"/>
          <w:sz w:val="20"/>
          <w:szCs w:val="20"/>
        </w:rPr>
        <w:t xml:space="preserve">Comprobante de inscripción en la ID durante los primeros 15 días naturales en la movilidad; </w:t>
      </w:r>
      <w:proofErr w:type="spellStart"/>
      <w:r w:rsidRPr="002E32B4">
        <w:rPr>
          <w:rFonts w:ascii="Noto Sans" w:hAnsi="Noto Sans" w:cs="Noto Sans"/>
          <w:sz w:val="20"/>
          <w:szCs w:val="20"/>
        </w:rPr>
        <w:t>i</w:t>
      </w:r>
      <w:r w:rsidR="002E32B4">
        <w:rPr>
          <w:rFonts w:ascii="Noto Sans" w:hAnsi="Noto Sans" w:cs="Noto Sans"/>
          <w:sz w:val="20"/>
          <w:szCs w:val="20"/>
        </w:rPr>
        <w:t>i</w:t>
      </w:r>
      <w:r w:rsidRPr="002E32B4">
        <w:rPr>
          <w:rFonts w:ascii="Noto Sans" w:hAnsi="Noto Sans" w:cs="Noto Sans"/>
          <w:sz w:val="20"/>
          <w:szCs w:val="20"/>
        </w:rPr>
        <w:t>i</w:t>
      </w:r>
      <w:proofErr w:type="spellEnd"/>
      <w:r w:rsidRPr="002E32B4">
        <w:rPr>
          <w:rFonts w:ascii="Noto Sans" w:hAnsi="Noto Sans" w:cs="Noto Sans"/>
          <w:sz w:val="20"/>
          <w:szCs w:val="20"/>
        </w:rPr>
        <w:t xml:space="preserve">) Informe de arribo (DRI05_S), durante los primeros 10 días naturales de su movilidad; </w:t>
      </w:r>
      <w:proofErr w:type="spellStart"/>
      <w:r w:rsidR="002E32B4">
        <w:rPr>
          <w:rFonts w:ascii="Noto Sans" w:hAnsi="Noto Sans" w:cs="Noto Sans"/>
          <w:sz w:val="20"/>
          <w:szCs w:val="20"/>
        </w:rPr>
        <w:t>iv</w:t>
      </w:r>
      <w:proofErr w:type="spellEnd"/>
      <w:r w:rsidRPr="002E32B4">
        <w:rPr>
          <w:rFonts w:ascii="Noto Sans" w:hAnsi="Noto Sans" w:cs="Noto Sans"/>
          <w:sz w:val="20"/>
          <w:szCs w:val="20"/>
        </w:rPr>
        <w:t>) Seguimiento mensual de actividades (DRI06_S) en los primeros cinco (5) días naturales del mes siguiente a reportar, a efecto de que se emita el primer apoyo económico, mismo que contempla el reembolso del SGMM y el primer mes de manutención</w:t>
      </w:r>
      <w:r w:rsidR="002E32B4">
        <w:rPr>
          <w:rFonts w:ascii="Noto Sans" w:hAnsi="Noto Sans" w:cs="Noto Sans"/>
          <w:sz w:val="20"/>
          <w:szCs w:val="20"/>
        </w:rPr>
        <w:t xml:space="preserve"> v) </w:t>
      </w:r>
      <w:r w:rsidR="002E32B4" w:rsidRPr="005400F2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>Evidencia de registro en el SIRME</w:t>
      </w:r>
      <w:r w:rsidR="002E32B4">
        <w:rPr>
          <w:rFonts w:ascii="Noto Sans" w:eastAsia="Calibri" w:hAnsi="Noto Sans" w:cs="Noto Sans"/>
          <w:color w:val="0D0D0D" w:themeColor="text1" w:themeTint="F2"/>
          <w:sz w:val="20"/>
          <w:szCs w:val="20"/>
        </w:rPr>
        <w:t xml:space="preserve">. </w:t>
      </w:r>
    </w:p>
    <w:p w14:paraId="06426A75" w14:textId="1014E5FF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Entiendo </w:t>
      </w:r>
      <w:r w:rsidR="002E32B4" w:rsidRPr="00CD0F27">
        <w:rPr>
          <w:rFonts w:ascii="Noto Sans" w:hAnsi="Noto Sans" w:cs="Noto Sans"/>
          <w:sz w:val="20"/>
          <w:szCs w:val="20"/>
        </w:rPr>
        <w:t>que,</w:t>
      </w:r>
      <w:r w:rsidRPr="00CD0F27">
        <w:rPr>
          <w:rFonts w:ascii="Noto Sans" w:hAnsi="Noto Sans" w:cs="Noto Sans"/>
          <w:sz w:val="20"/>
          <w:szCs w:val="20"/>
        </w:rPr>
        <w:t xml:space="preserve"> en el caso de movilidad internacional, los traslados internos, tanto en México como en el extranjero, no serán contemplados como parte de los apoyos emitidos en el marco de este programa.</w:t>
      </w:r>
    </w:p>
    <w:p w14:paraId="7AD2B24B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Registrarme, durante los primeros cinco (5) días naturales posteriores al arribo al país en donde se ubique la ID, en el Sistema de Registro para </w:t>
      </w:r>
      <w:proofErr w:type="gramStart"/>
      <w:r w:rsidRPr="00CD0F27">
        <w:rPr>
          <w:rFonts w:ascii="Noto Sans" w:hAnsi="Noto Sans" w:cs="Noto Sans"/>
          <w:sz w:val="20"/>
          <w:szCs w:val="20"/>
        </w:rPr>
        <w:t>Mexicanos</w:t>
      </w:r>
      <w:proofErr w:type="gramEnd"/>
      <w:r w:rsidRPr="00CD0F27">
        <w:rPr>
          <w:rFonts w:ascii="Noto Sans" w:hAnsi="Noto Sans" w:cs="Noto Sans"/>
          <w:sz w:val="20"/>
          <w:szCs w:val="20"/>
        </w:rPr>
        <w:t xml:space="preserve"> en el Exterior (SIRME) a través de la siguiente liga: </w:t>
      </w:r>
      <w:hyperlink r:id="rId11" w:history="1">
        <w:r w:rsidRPr="00CD0F27">
          <w:rPr>
            <w:rStyle w:val="Hipervnculo"/>
            <w:rFonts w:ascii="Noto Sans" w:hAnsi="Noto Sans" w:cs="Noto Sans"/>
            <w:sz w:val="20"/>
            <w:szCs w:val="20"/>
          </w:rPr>
          <w:t>https://sirme.sre.gob.mx/</w:t>
        </w:r>
      </w:hyperlink>
      <w:r w:rsidRPr="00CD0F27">
        <w:rPr>
          <w:rStyle w:val="Hipervnculo"/>
          <w:rFonts w:ascii="Noto Sans" w:hAnsi="Noto Sans" w:cs="Noto Sans"/>
          <w:sz w:val="20"/>
          <w:szCs w:val="20"/>
        </w:rPr>
        <w:t xml:space="preserve"> </w:t>
      </w:r>
    </w:p>
    <w:p w14:paraId="000ECF40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Recibiré el monto de los apoyos económicos aplicables, de acuerdo con la periodicidad establecida por el CTMA, siempre y cuando cumpla con las obligaciones que tengo como alumno(a) en movilidad en la ID y en el IPN. Dichos apoyos serán ministrados una vez cubiertos, en tiempo y forma, los requerimientos de información y documentación solicitados por la DRI, y no se me realizará depósito alguno fuera de los tiempos establecidos por la DRI; así como lo señalado en la presente carta y en la normatividad aplicable.</w:t>
      </w:r>
    </w:p>
    <w:p w14:paraId="53318238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Entregar la boleta de calificaciones obtenida al final de mi estancia a la DRI, en caso de recibirla directamente.</w:t>
      </w:r>
    </w:p>
    <w:p w14:paraId="2D5D927C" w14:textId="041A48F3" w:rsidR="00A145A8" w:rsidRDefault="00A145A8" w:rsidP="00A145A8">
      <w:pPr>
        <w:pStyle w:val="Prrafodelista"/>
        <w:widowControl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Los riesgos que conlleven la realización de actividades deportivas, culturales o turísticas no me eximen, en ninguna circunstancia, de los resultados académicos obtenidos.</w:t>
      </w:r>
    </w:p>
    <w:p w14:paraId="7F6D503D" w14:textId="4C0B6C74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6D4C8C48" w14:textId="2CAEA6CF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43422865" w14:textId="5C147252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1772A682" w14:textId="246A803A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24C5F0FC" w14:textId="58BACB10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110D04A6" w14:textId="3B7813FF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08A3E040" w14:textId="11DEBD16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2908B38F" w14:textId="77777777" w:rsidR="00CD0F27" w:rsidRP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74E46C46" w14:textId="77777777" w:rsidR="002E32B4" w:rsidRDefault="002E32B4" w:rsidP="002E32B4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9C974FD" w14:textId="0CC8229C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Tratar todos los temas académicos con mi UA y el responsable de movilidad asignado por ésta.</w:t>
      </w:r>
    </w:p>
    <w:p w14:paraId="4099F4DD" w14:textId="279AA69F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Sólo podré realizar una movilidad por nivel académico (superior) con recursos del ProMAI.</w:t>
      </w:r>
    </w:p>
    <w:p w14:paraId="6D538BF0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Estoy obligado (a) a reincorporarme a mi UA, una vez concluido el período de movilidad.</w:t>
      </w:r>
    </w:p>
    <w:p w14:paraId="392C653B" w14:textId="77777777" w:rsidR="00A145A8" w:rsidRPr="00CD0F27" w:rsidRDefault="00A145A8" w:rsidP="00A145A8">
      <w:pPr>
        <w:pStyle w:val="Prrafodelista"/>
        <w:widowControl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En el supuesto que algún suceso impida la conclusión satisfactoria de mi movilidad o el cumplimiento de cualquiera de las obligaciones como participante en el ProMAI, me comprometo a informar de manera inmediata a las autoridades de mi UA, así como a la DRI y a la ID, las causas que originaron dicho suceso y mi situación actual. </w:t>
      </w:r>
    </w:p>
    <w:p w14:paraId="773469C3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14:paraId="30CA5C2C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Cumplir en tiempo y forma con las fechas de inscripción y reincorporación al IPN establecidas por mi UA, así como con todos los trámites inherentes.</w:t>
      </w:r>
    </w:p>
    <w:p w14:paraId="5E3EC10D" w14:textId="77777777" w:rsidR="00A145A8" w:rsidRPr="00CD0F27" w:rsidRDefault="00A145A8" w:rsidP="00A145A8">
      <w:pPr>
        <w:ind w:right="192"/>
        <w:jc w:val="both"/>
        <w:rPr>
          <w:rFonts w:ascii="Noto Sans" w:hAnsi="Noto Sans" w:cs="Noto Sans"/>
          <w:sz w:val="20"/>
          <w:szCs w:val="20"/>
        </w:rPr>
      </w:pPr>
    </w:p>
    <w:p w14:paraId="2880EAFD" w14:textId="77777777" w:rsidR="00A145A8" w:rsidRPr="00CD0F27" w:rsidRDefault="00A145A8" w:rsidP="00A145A8">
      <w:pPr>
        <w:pStyle w:val="Prrafodelista"/>
        <w:numPr>
          <w:ilvl w:val="0"/>
          <w:numId w:val="2"/>
        </w:numPr>
        <w:tabs>
          <w:tab w:val="left" w:pos="684"/>
        </w:tabs>
        <w:spacing w:line="280" w:lineRule="auto"/>
        <w:ind w:right="198"/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El IPN podrá solicitar mi retorno inmediato, efectuar la cancelación de los apoyos económicos y</w:t>
      </w:r>
      <w:r w:rsidRPr="00CD0F27">
        <w:rPr>
          <w:rFonts w:ascii="Noto Sans" w:hAnsi="Noto Sans" w:cs="Noto Sans"/>
          <w:spacing w:val="-35"/>
          <w:sz w:val="20"/>
          <w:szCs w:val="20"/>
        </w:rPr>
        <w:t xml:space="preserve"> </w:t>
      </w:r>
      <w:r w:rsidRPr="00CD0F27">
        <w:rPr>
          <w:rFonts w:ascii="Noto Sans" w:hAnsi="Noto Sans" w:cs="Noto Sans"/>
          <w:spacing w:val="-33"/>
          <w:sz w:val="20"/>
          <w:szCs w:val="20"/>
        </w:rPr>
        <w:t xml:space="preserve">me </w:t>
      </w:r>
      <w:r w:rsidRPr="00CD0F27">
        <w:rPr>
          <w:rFonts w:ascii="Noto Sans" w:hAnsi="Noto Sans" w:cs="Noto Sans"/>
          <w:sz w:val="20"/>
          <w:szCs w:val="20"/>
        </w:rPr>
        <w:t>podrá</w:t>
      </w:r>
      <w:r w:rsidRPr="00CD0F27">
        <w:rPr>
          <w:rFonts w:ascii="Noto Sans" w:hAnsi="Noto Sans" w:cs="Noto Sans"/>
          <w:spacing w:val="-27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solicitar</w:t>
      </w:r>
      <w:r w:rsidRPr="00CD0F27">
        <w:rPr>
          <w:rFonts w:ascii="Noto Sans" w:hAnsi="Noto Sans" w:cs="Noto Sans"/>
          <w:spacing w:val="-30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su</w:t>
      </w:r>
      <w:r w:rsidRPr="00CD0F27">
        <w:rPr>
          <w:rFonts w:ascii="Noto Sans" w:hAnsi="Noto Sans" w:cs="Noto Sans"/>
          <w:spacing w:val="-31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reintegro</w:t>
      </w:r>
      <w:r w:rsidRPr="00CD0F27">
        <w:rPr>
          <w:rFonts w:ascii="Noto Sans" w:hAnsi="Noto Sans" w:cs="Noto Sans"/>
          <w:spacing w:val="-27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por</w:t>
      </w:r>
      <w:r w:rsidRPr="00CD0F27">
        <w:rPr>
          <w:rFonts w:ascii="Noto Sans" w:hAnsi="Noto Sans" w:cs="Noto Sans"/>
          <w:spacing w:val="-32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cualquiera de las siguientes</w:t>
      </w:r>
      <w:r w:rsidRPr="00CD0F27">
        <w:rPr>
          <w:rFonts w:ascii="Noto Sans" w:hAnsi="Noto Sans" w:cs="Noto Sans"/>
          <w:spacing w:val="12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causas:</w:t>
      </w:r>
    </w:p>
    <w:p w14:paraId="74C3A886" w14:textId="77777777" w:rsidR="00A145A8" w:rsidRPr="00CD0F27" w:rsidRDefault="00A145A8" w:rsidP="00A145A8">
      <w:pPr>
        <w:tabs>
          <w:tab w:val="left" w:pos="684"/>
        </w:tabs>
        <w:spacing w:line="280" w:lineRule="auto"/>
        <w:ind w:right="198"/>
        <w:jc w:val="both"/>
        <w:rPr>
          <w:rFonts w:ascii="Noto Sans" w:hAnsi="Noto Sans" w:cs="Noto Sans"/>
          <w:sz w:val="20"/>
          <w:szCs w:val="20"/>
        </w:rPr>
      </w:pPr>
    </w:p>
    <w:p w14:paraId="11251ADD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No cumplir con las obligaciones estipuladas en esta carta, en la convocatoria correspondiente o no informar oportunamente sobre cualquier situación que represente un impedimento al cumplimiento de dichas obligaciones.</w:t>
      </w:r>
    </w:p>
    <w:p w14:paraId="57843F44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Ser suspendido(a) o expulsado(a) de la ID por incumplimiento de la reglamentación aplicable.</w:t>
      </w:r>
    </w:p>
    <w:p w14:paraId="077BE946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Renunciar expresamente al programa de movilidad.</w:t>
      </w:r>
    </w:p>
    <w:p w14:paraId="37B0E68A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Renunciar expresamente, mediante escrito dirigido a la DRI, al beneficio de los apoyos; para ello, se deberá anexar copia de identificación oficial.</w:t>
      </w:r>
    </w:p>
    <w:p w14:paraId="18891A3F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Contar con algún otro beneficio económico o en especie otorgado para el mismo fin de la movilidad al momento de solicitar el apoyo o durante el tiempo de su disfrute; excepto aquellos que se otorguen como reconocimiento a la excelencia académica, los otorgados por la ID por concepto de inscripción o los ofertados por el Consejo Nacional de Humanidades, Ciencias y Tecnologías (CONAHCYT).</w:t>
      </w:r>
    </w:p>
    <w:p w14:paraId="5EC09BC1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Abandonar los estudios en la ID.</w:t>
      </w:r>
    </w:p>
    <w:p w14:paraId="1E243626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Regresar a mi lugar de origen sin justificación antes de concluir el periodo de movilidad.</w:t>
      </w:r>
    </w:p>
    <w:p w14:paraId="6E3E0D05" w14:textId="7777777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5D866204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El otorgamiento del presente apoyo no establece una relación laboral con el IPN, por lo que en ningún caso consideraré al IPN como patrón principal, solidario o sustituto, y no le presentaré reclamación alguna por este concepto.</w:t>
      </w:r>
    </w:p>
    <w:p w14:paraId="076B0E32" w14:textId="4DDD4220" w:rsidR="00A145A8" w:rsidRDefault="00A145A8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C3EA2E9" w14:textId="49FCA3F4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7C2AA346" w14:textId="0AC6BA41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4E412FA" w14:textId="3CB8BF9C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69BA5C2" w14:textId="6C32AE09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6F4B6FB3" w14:textId="3C091D8A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4BF062F" w14:textId="6F5D04C0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E8C251F" w14:textId="4178FB57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94F13B8" w14:textId="49B44EE3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25433A86" w14:textId="77777777" w:rsidR="00CD0F27" w:rsidRP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10C465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Asumiré cualquier gasto requerido para la realización de la movilidad académica, tales como, trámites migratorios, traslados internos dentro y fuera de México, adquisición de Seguro de Gastos Médicos, cuotas administrativas y seguros de salud adicionales establecidos por la ID.</w:t>
      </w:r>
    </w:p>
    <w:p w14:paraId="1B7C8C24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3E0BD880" w14:textId="7A1A9CB5" w:rsidR="00A145A8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Estoy consciente de que el programa de movilidad tiene una finalidad académica, por lo que acepto que la realización de cualquier actividad que tenga un fin distinto será llevada a cabo bajo mi riesgo y deslindo al IPN de toda responsabilidad derivada de las mismas. </w:t>
      </w:r>
    </w:p>
    <w:p w14:paraId="53921D38" w14:textId="77777777" w:rsidR="002E32B4" w:rsidRPr="002E32B4" w:rsidRDefault="002E32B4" w:rsidP="002E32B4">
      <w:pPr>
        <w:pStyle w:val="Prrafodelista"/>
        <w:rPr>
          <w:rFonts w:ascii="Noto Sans" w:hAnsi="Noto Sans" w:cs="Noto Sans"/>
          <w:sz w:val="20"/>
          <w:szCs w:val="20"/>
        </w:rPr>
      </w:pPr>
    </w:p>
    <w:p w14:paraId="707F6958" w14:textId="77777777" w:rsidR="00B777FC" w:rsidRDefault="002E32B4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Declaro contar con un estado de salud física y psicológicamente adecuados para la realización de la movilidad</w:t>
      </w:r>
      <w:r w:rsidR="00B777FC">
        <w:rPr>
          <w:rFonts w:ascii="Noto Sans" w:hAnsi="Noto Sans" w:cs="Noto Sans"/>
          <w:sz w:val="20"/>
          <w:szCs w:val="20"/>
        </w:rPr>
        <w:t>.</w:t>
      </w:r>
    </w:p>
    <w:p w14:paraId="62F94236" w14:textId="77777777" w:rsidR="00B777FC" w:rsidRPr="00B777FC" w:rsidRDefault="00B777FC" w:rsidP="00B777FC">
      <w:pPr>
        <w:pStyle w:val="Prrafodelista"/>
        <w:rPr>
          <w:rFonts w:ascii="Noto Sans" w:hAnsi="Noto Sans" w:cs="Noto Sans"/>
          <w:sz w:val="20"/>
          <w:szCs w:val="20"/>
        </w:rPr>
      </w:pPr>
    </w:p>
    <w:p w14:paraId="69FABF84" w14:textId="05722E00" w:rsidR="002E32B4" w:rsidRPr="00CD0F27" w:rsidRDefault="00B777FC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En caso de contar con un tratamiento médico, me comprometo a seguir las indicaciones establecidas por mi médico en todo momento. De no ser así, deslindo al IPN de cualquier situación que se derive de ello. </w:t>
      </w:r>
    </w:p>
    <w:p w14:paraId="677D6E5B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51FF7A51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Acepto que toda situación no prevista en las condiciones antes mencionadas será resuelta por el CTMA, cuya decisión será inapelable.</w:t>
      </w:r>
    </w:p>
    <w:p w14:paraId="5104466C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2C0E84A3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Declaro que conozco, comprendo y acepto todas las cláusulas anteriores, así como lo estipulado en la convocatoria del ProMAI, sabiendo que debo cumplir con cada una de ellos.</w:t>
      </w:r>
    </w:p>
    <w:p w14:paraId="44032E2B" w14:textId="77777777" w:rsidR="00A145A8" w:rsidRPr="00CD0F27" w:rsidRDefault="00A145A8" w:rsidP="00A145A8">
      <w:pPr>
        <w:rPr>
          <w:rFonts w:ascii="Noto Sans" w:hAnsi="Noto Sans" w:cs="Noto Sans"/>
          <w:sz w:val="20"/>
          <w:szCs w:val="20"/>
        </w:rPr>
      </w:pPr>
    </w:p>
    <w:p w14:paraId="490EF000" w14:textId="2886DD7C" w:rsidR="00A145A8" w:rsidRDefault="00A145A8" w:rsidP="00A145A8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Dado lo anteriormente expuesto, reitero mi compromiso y expreso que conozco en su totalidad las condiciones y reglamentaciones aplicables al ProMAI y que, ante cualquier incumplimiento de mi parte, el apoyo económico que me ha sido otorgado podrá cancelarse en cualquier momento. Asimismo, entiendo y acepto que, en caso de que el CTMA así lo determine, deberé retornar inmediatamente al IPN y reintegrar a éste cualquier apoyo que me haya sido ministrado hasta ese punto en un plazo no mayor a 30 días naturales.</w:t>
      </w:r>
    </w:p>
    <w:p w14:paraId="61E6E015" w14:textId="77777777" w:rsidR="000D55A3" w:rsidRPr="000D55A3" w:rsidRDefault="000D55A3" w:rsidP="000D55A3">
      <w:pPr>
        <w:pStyle w:val="Prrafodelista"/>
        <w:rPr>
          <w:rFonts w:ascii="Noto Sans" w:hAnsi="Noto Sans" w:cs="Noto Sans"/>
          <w:sz w:val="20"/>
          <w:szCs w:val="20"/>
        </w:rPr>
      </w:pPr>
    </w:p>
    <w:p w14:paraId="43976D25" w14:textId="77777777" w:rsidR="000D55A3" w:rsidRPr="00FB61FC" w:rsidRDefault="000D55A3" w:rsidP="000D55A3">
      <w:pPr>
        <w:widowControl/>
        <w:numPr>
          <w:ilvl w:val="0"/>
          <w:numId w:val="2"/>
        </w:numPr>
        <w:autoSpaceDE/>
        <w:autoSpaceDN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eastAsia="es-MX"/>
        </w:rPr>
      </w:pPr>
      <w:r w:rsidRPr="00FB61FC">
        <w:rPr>
          <w:rFonts w:ascii="Noto Sans" w:eastAsia="Times New Roman" w:hAnsi="Noto Sans" w:cs="Noto Sans"/>
          <w:sz w:val="20"/>
          <w:szCs w:val="20"/>
          <w:lang w:eastAsia="es-MX"/>
        </w:rPr>
        <w:t>He leído y acepto las condiciones contenidas en el Aviso de Privacidad Integral respecto al uso de mis datos personales con los fines establecidos para el proceso de movilidad académica. </w:t>
      </w:r>
    </w:p>
    <w:p w14:paraId="58EB9CB0" w14:textId="77777777" w:rsidR="000D55A3" w:rsidRPr="00CD0F27" w:rsidRDefault="000D55A3" w:rsidP="000D55A3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D1A1BAC" w14:textId="77777777" w:rsidR="00A145A8" w:rsidRPr="00CD0F27" w:rsidRDefault="00A145A8" w:rsidP="00A145A8">
      <w:pPr>
        <w:widowControl/>
        <w:autoSpaceDE/>
        <w:autoSpaceDN/>
        <w:spacing w:after="160" w:line="259" w:lineRule="auto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br w:type="page"/>
      </w:r>
    </w:p>
    <w:p w14:paraId="4DA46FFF" w14:textId="1418F8FA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D1455A1" w14:textId="3025CDEB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5596E56" w14:textId="42EABB66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2240FF2" w14:textId="7C849339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510E985" w14:textId="74DB57DF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DC70DEF" w14:textId="786E507A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B12638A" w14:textId="4B816B7D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F0589C1" w14:textId="77777777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86973A9" w14:textId="77777777" w:rsidR="00A145A8" w:rsidRPr="00CD0F27" w:rsidRDefault="00A145A8" w:rsidP="00A145A8">
      <w:pPr>
        <w:pStyle w:val="Textoindependiente"/>
        <w:jc w:val="center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>DATOS DE CONTACTO DEL PARTICIPANTE</w:t>
      </w:r>
    </w:p>
    <w:p w14:paraId="4086F50F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A145A8" w:rsidRPr="00CD0F27" w14:paraId="0ED50087" w14:textId="77777777" w:rsidTr="00072917">
        <w:trPr>
          <w:trHeight w:val="283"/>
          <w:jc w:val="center"/>
        </w:trPr>
        <w:tc>
          <w:tcPr>
            <w:tcW w:w="1271" w:type="dxa"/>
          </w:tcPr>
          <w:p w14:paraId="1474120D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</w:tcPr>
          <w:p w14:paraId="43E528C8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495A5301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</w:tcPr>
          <w:p w14:paraId="292F18BE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</w:tbl>
    <w:p w14:paraId="1C81E3CE" w14:textId="77777777" w:rsidR="00A145A8" w:rsidRPr="00CD0F27" w:rsidRDefault="00A145A8" w:rsidP="00A145A8">
      <w:pPr>
        <w:pStyle w:val="Textoindependiente"/>
        <w:ind w:left="135"/>
        <w:jc w:val="both"/>
        <w:rPr>
          <w:rFonts w:ascii="Noto Sans" w:hAnsi="Noto Sans" w:cs="Noto Sans"/>
          <w:b/>
          <w:bCs/>
        </w:rPr>
      </w:pPr>
    </w:p>
    <w:p w14:paraId="3E0D287B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i/>
          <w:iCs/>
        </w:rPr>
      </w:pPr>
      <w:r w:rsidRPr="00CD0F27">
        <w:rPr>
          <w:rFonts w:ascii="Noto Sans" w:hAnsi="Noto Sans" w:cs="Noto Sans"/>
          <w:i/>
          <w:iCs/>
        </w:rPr>
        <w:t>* Proporcionar copia de identificación oficial por ambas caras.</w:t>
      </w:r>
    </w:p>
    <w:p w14:paraId="19D6DDF0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b/>
          <w:bCs/>
        </w:rPr>
      </w:pPr>
    </w:p>
    <w:p w14:paraId="630CFF33" w14:textId="77777777" w:rsidR="00A145A8" w:rsidRPr="00CD0F27" w:rsidRDefault="00A145A8" w:rsidP="00A145A8">
      <w:pPr>
        <w:pStyle w:val="Textoindependiente"/>
        <w:jc w:val="center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>DATOS DE CONTACTO ADICIONAL O DE EMERGENCIA</w:t>
      </w:r>
    </w:p>
    <w:p w14:paraId="04A73E84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A145A8" w:rsidRPr="00CD0F27" w14:paraId="77DE8BA1" w14:textId="77777777" w:rsidTr="00072917">
        <w:trPr>
          <w:trHeight w:val="283"/>
          <w:jc w:val="center"/>
        </w:trPr>
        <w:tc>
          <w:tcPr>
            <w:tcW w:w="1271" w:type="dxa"/>
          </w:tcPr>
          <w:p w14:paraId="1F161284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Nombre</w:t>
            </w:r>
          </w:p>
        </w:tc>
        <w:tc>
          <w:tcPr>
            <w:tcW w:w="3173" w:type="dxa"/>
          </w:tcPr>
          <w:p w14:paraId="2CD10D26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AF2314F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Parentesco</w:t>
            </w:r>
          </w:p>
        </w:tc>
        <w:tc>
          <w:tcPr>
            <w:tcW w:w="2516" w:type="dxa"/>
          </w:tcPr>
          <w:p w14:paraId="685AA0FA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034B1431" w14:textId="77777777" w:rsidTr="00072917">
        <w:trPr>
          <w:trHeight w:val="283"/>
          <w:jc w:val="center"/>
        </w:trPr>
        <w:tc>
          <w:tcPr>
            <w:tcW w:w="1271" w:type="dxa"/>
          </w:tcPr>
          <w:p w14:paraId="2F9FA68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Calle</w:t>
            </w:r>
          </w:p>
        </w:tc>
        <w:tc>
          <w:tcPr>
            <w:tcW w:w="3173" w:type="dxa"/>
          </w:tcPr>
          <w:p w14:paraId="1AC3AF5B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02AFFA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Número Ext.</w:t>
            </w:r>
          </w:p>
        </w:tc>
        <w:tc>
          <w:tcPr>
            <w:tcW w:w="2516" w:type="dxa"/>
          </w:tcPr>
          <w:p w14:paraId="6C9DF84A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5CCE4748" w14:textId="77777777" w:rsidTr="00072917">
        <w:trPr>
          <w:trHeight w:val="283"/>
          <w:jc w:val="center"/>
        </w:trPr>
        <w:tc>
          <w:tcPr>
            <w:tcW w:w="1271" w:type="dxa"/>
          </w:tcPr>
          <w:p w14:paraId="72523F17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 xml:space="preserve">Número </w:t>
            </w:r>
            <w:proofErr w:type="spellStart"/>
            <w:r w:rsidRPr="00CD0F27">
              <w:rPr>
                <w:rFonts w:ascii="Noto Sans" w:hAnsi="Noto Sans" w:cs="Noto Sans"/>
              </w:rPr>
              <w:t>Int</w:t>
            </w:r>
            <w:proofErr w:type="spellEnd"/>
            <w:r w:rsidRPr="00CD0F27">
              <w:rPr>
                <w:rFonts w:ascii="Noto Sans" w:hAnsi="Noto Sans" w:cs="Noto Sans"/>
              </w:rPr>
              <w:t>.</w:t>
            </w:r>
          </w:p>
        </w:tc>
        <w:tc>
          <w:tcPr>
            <w:tcW w:w="3173" w:type="dxa"/>
          </w:tcPr>
          <w:p w14:paraId="584B4466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5A8BF55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Colonia</w:t>
            </w:r>
          </w:p>
        </w:tc>
        <w:tc>
          <w:tcPr>
            <w:tcW w:w="2516" w:type="dxa"/>
          </w:tcPr>
          <w:p w14:paraId="464EEC5B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075C21DE" w14:textId="77777777" w:rsidTr="00072917">
        <w:trPr>
          <w:trHeight w:val="283"/>
          <w:jc w:val="center"/>
        </w:trPr>
        <w:tc>
          <w:tcPr>
            <w:tcW w:w="1271" w:type="dxa"/>
          </w:tcPr>
          <w:p w14:paraId="70918865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C.P.</w:t>
            </w:r>
          </w:p>
        </w:tc>
        <w:tc>
          <w:tcPr>
            <w:tcW w:w="3173" w:type="dxa"/>
          </w:tcPr>
          <w:p w14:paraId="1A2A7278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9762F19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Ciudad / Localidad</w:t>
            </w:r>
          </w:p>
        </w:tc>
        <w:tc>
          <w:tcPr>
            <w:tcW w:w="2516" w:type="dxa"/>
          </w:tcPr>
          <w:p w14:paraId="75F9B33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748B0C6C" w14:textId="77777777" w:rsidTr="00072917">
        <w:trPr>
          <w:trHeight w:val="283"/>
          <w:jc w:val="center"/>
        </w:trPr>
        <w:tc>
          <w:tcPr>
            <w:tcW w:w="1271" w:type="dxa"/>
          </w:tcPr>
          <w:p w14:paraId="748BE4A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Estado</w:t>
            </w:r>
          </w:p>
        </w:tc>
        <w:tc>
          <w:tcPr>
            <w:tcW w:w="3173" w:type="dxa"/>
          </w:tcPr>
          <w:p w14:paraId="35CF3AC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A0DA33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Teléfono</w:t>
            </w:r>
          </w:p>
        </w:tc>
        <w:tc>
          <w:tcPr>
            <w:tcW w:w="2516" w:type="dxa"/>
          </w:tcPr>
          <w:p w14:paraId="283AD85C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759BA68E" w14:textId="77777777" w:rsidTr="00072917">
        <w:trPr>
          <w:trHeight w:val="283"/>
          <w:jc w:val="center"/>
        </w:trPr>
        <w:tc>
          <w:tcPr>
            <w:tcW w:w="1271" w:type="dxa"/>
          </w:tcPr>
          <w:p w14:paraId="1568849F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</w:tcPr>
          <w:p w14:paraId="65B4852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596413C2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</w:tcPr>
          <w:p w14:paraId="6F56F255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</w:tbl>
    <w:p w14:paraId="6F518334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25235834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i/>
          <w:iCs/>
        </w:rPr>
      </w:pPr>
      <w:r w:rsidRPr="00CD0F27">
        <w:rPr>
          <w:rFonts w:ascii="Noto Sans" w:hAnsi="Noto Sans" w:cs="Noto Sans"/>
          <w:i/>
          <w:iCs/>
        </w:rPr>
        <w:t>*Proporcionar copia de identificación oficial por ambas caras.</w:t>
      </w:r>
    </w:p>
    <w:p w14:paraId="57FB9589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9A49005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935F531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560C4FC9" w14:textId="77777777" w:rsidR="00A145A8" w:rsidRPr="00CD0F27" w:rsidRDefault="00A145A8" w:rsidP="00A145A8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Noto Sans" w:hAnsi="Noto Sans" w:cs="Noto Sans"/>
          <w:u w:val="single"/>
        </w:rPr>
      </w:pPr>
      <w:r w:rsidRPr="00CD0F27">
        <w:rPr>
          <w:rFonts w:ascii="Noto Sans" w:hAnsi="Noto Sans" w:cs="Noto Sans"/>
          <w:i/>
          <w:iCs/>
          <w:highlight w:val="yellow"/>
          <w:u w:val="single"/>
        </w:rPr>
        <w:t>Ciudad</w:t>
      </w:r>
      <w:r w:rsidRPr="00CD0F27">
        <w:rPr>
          <w:rFonts w:ascii="Noto Sans" w:hAnsi="Noto Sans" w:cs="Noto Sans"/>
        </w:rPr>
        <w:t>,</w:t>
      </w:r>
      <w:r w:rsidRPr="00CD0F27">
        <w:rPr>
          <w:rFonts w:ascii="Noto Sans" w:hAnsi="Noto Sans" w:cs="Noto Sans"/>
          <w:spacing w:val="-8"/>
        </w:rPr>
        <w:t xml:space="preserve"> </w:t>
      </w:r>
      <w:r w:rsidRPr="00CD0F27">
        <w:rPr>
          <w:rFonts w:ascii="Noto Sans" w:hAnsi="Noto Sans" w:cs="Noto Sans"/>
        </w:rPr>
        <w:t xml:space="preserve">a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día</w:t>
      </w:r>
      <w:r w:rsidRPr="00CD0F27">
        <w:rPr>
          <w:rFonts w:ascii="Noto Sans" w:hAnsi="Noto Sans" w:cs="Noto Sans"/>
          <w:highlight w:val="yellow"/>
        </w:rPr>
        <w:t xml:space="preserve"> </w:t>
      </w:r>
      <w:r w:rsidRPr="00CD0F27">
        <w:rPr>
          <w:rFonts w:ascii="Noto Sans" w:hAnsi="Noto Sans" w:cs="Noto Sans"/>
        </w:rPr>
        <w:t xml:space="preserve">de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mes</w:t>
      </w:r>
      <w:r w:rsidRPr="00CD0F27">
        <w:rPr>
          <w:rFonts w:ascii="Noto Sans" w:hAnsi="Noto Sans" w:cs="Noto Sans"/>
          <w:highlight w:val="yellow"/>
        </w:rPr>
        <w:t xml:space="preserve"> </w:t>
      </w:r>
      <w:r w:rsidRPr="00CD0F27">
        <w:rPr>
          <w:rFonts w:ascii="Noto Sans" w:hAnsi="Noto Sans" w:cs="Noto Sans"/>
        </w:rPr>
        <w:t xml:space="preserve">de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año</w:t>
      </w:r>
    </w:p>
    <w:p w14:paraId="315DBCF2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7C1C37AD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190E533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0EB5D163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  <w:r w:rsidRPr="00CD0F27">
        <w:rPr>
          <w:rFonts w:ascii="Noto Sans" w:hAnsi="Noto Sans" w:cs="Noto Sans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DD6871" wp14:editId="07FC9EC1">
                <wp:simplePos x="0" y="0"/>
                <wp:positionH relativeFrom="page">
                  <wp:posOffset>1033145</wp:posOffset>
                </wp:positionH>
                <wp:positionV relativeFrom="paragraph">
                  <wp:posOffset>192405</wp:posOffset>
                </wp:positionV>
                <wp:extent cx="22009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3466"/>
                            <a:gd name="T2" fmla="+- 0 5093 1627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FBA463" id="Freeform 3" o:spid="_x0000_s1026" style="position:absolute;margin-left:81.35pt;margin-top:15.15pt;width:17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" path="m,l3466,e" filled="f" strokecolor="#0c0c0c" strokeweight=".25403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 w:rsidRPr="00CD0F27">
        <w:rPr>
          <w:rFonts w:ascii="Noto Sans" w:hAnsi="Noto Sans" w:cs="Noto Sans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631494" wp14:editId="511929A9">
                <wp:simplePos x="0" y="0"/>
                <wp:positionH relativeFrom="page">
                  <wp:posOffset>4246245</wp:posOffset>
                </wp:positionH>
                <wp:positionV relativeFrom="paragraph">
                  <wp:posOffset>189230</wp:posOffset>
                </wp:positionV>
                <wp:extent cx="2305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687 6687"/>
                            <a:gd name="T1" fmla="*/ T0 w 3630"/>
                            <a:gd name="T2" fmla="+- 0 10316 6687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E8136F" id="Freeform 2" o:spid="_x0000_s1026" style="position:absolute;margin-left:334.35pt;margin-top:14.9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" path="m,l3629,e" filled="f" strokecolor="#0c0c0c" strokeweight=".25403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702E801B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 xml:space="preserve">           </w:t>
      </w:r>
    </w:p>
    <w:p w14:paraId="42F56E0A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</w:p>
    <w:p w14:paraId="5C8B5491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 xml:space="preserve">          Nombre y Firma del Alumno                             Nombre y Firma del contacto adicional</w:t>
      </w:r>
    </w:p>
    <w:p w14:paraId="68381DD5" w14:textId="77777777" w:rsidR="00A145A8" w:rsidRPr="00CD0F27" w:rsidRDefault="00A145A8" w:rsidP="00A145A8">
      <w:pPr>
        <w:rPr>
          <w:rFonts w:ascii="Noto Sans" w:hAnsi="Noto Sans" w:cs="Noto Sans"/>
        </w:rPr>
      </w:pPr>
    </w:p>
    <w:p w14:paraId="554090D0" w14:textId="77777777" w:rsidR="004E3D2D" w:rsidRPr="00CD0F27" w:rsidRDefault="004E3D2D" w:rsidP="00ED554C">
      <w:pPr>
        <w:rPr>
          <w:rFonts w:ascii="Noto Sans" w:hAnsi="Noto Sans" w:cs="Noto Sans"/>
        </w:rPr>
      </w:pPr>
    </w:p>
    <w:sectPr w:rsidR="004E3D2D" w:rsidRPr="00CD0F27" w:rsidSect="00373C39">
      <w:headerReference w:type="default" r:id="rId12"/>
      <w:footerReference w:type="default" r:id="rId13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10B5" w14:textId="77777777" w:rsidR="00511189" w:rsidRDefault="00511189" w:rsidP="00EC5F20">
      <w:r>
        <w:separator/>
      </w:r>
    </w:p>
  </w:endnote>
  <w:endnote w:type="continuationSeparator" w:id="0">
    <w:p w14:paraId="61795569" w14:textId="77777777" w:rsidR="00511189" w:rsidRDefault="00511189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EFE5A" w14:textId="77777777" w:rsidR="00511189" w:rsidRDefault="00511189" w:rsidP="00EC5F20">
      <w:r>
        <w:separator/>
      </w:r>
    </w:p>
  </w:footnote>
  <w:footnote w:type="continuationSeparator" w:id="0">
    <w:p w14:paraId="241447D4" w14:textId="77777777" w:rsidR="00511189" w:rsidRDefault="00511189" w:rsidP="00EC5F20">
      <w:r>
        <w:continuationSeparator/>
      </w:r>
    </w:p>
  </w:footnote>
  <w:footnote w:id="1">
    <w:p w14:paraId="4D602591" w14:textId="77777777" w:rsidR="00A145A8" w:rsidRPr="00CD60E9" w:rsidRDefault="00A145A8" w:rsidP="00A145A8">
      <w:pPr>
        <w:jc w:val="both"/>
        <w:rPr>
          <w:rFonts w:ascii="Montserrat" w:eastAsiaTheme="minorEastAsia" w:hAnsi="Montserrat" w:cstheme="minorBidi"/>
          <w:sz w:val="14"/>
          <w:szCs w:val="20"/>
        </w:rPr>
      </w:pPr>
      <w:r w:rsidRPr="00CD60E9">
        <w:rPr>
          <w:rStyle w:val="Refdenotaalpie"/>
          <w:rFonts w:ascii="Montserrat" w:hAnsi="Montserrat"/>
        </w:rPr>
        <w:footnoteRef/>
      </w:r>
      <w:r w:rsidRPr="00CD60E9">
        <w:rPr>
          <w:rFonts w:ascii="Montserrat" w:hAnsi="Montserrat"/>
          <w:sz w:val="16"/>
          <w:szCs w:val="20"/>
        </w:rPr>
        <w:t>La validación deberá ser autorizada por el jefe de carrera. En casos excepcionales, si la ID no cuenta con la oferta de UAp suficientes y la UA lo autoriza, el número de UAp puede ser menor, considerando que el Comité Técnico de Movilidad Académica (CTMA) deberá validarlo.</w:t>
      </w:r>
    </w:p>
    <w:p w14:paraId="7C8E0390" w14:textId="77777777" w:rsidR="00A145A8" w:rsidRDefault="00A145A8" w:rsidP="00A145A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0BA8"/>
    <w:multiLevelType w:val="hybridMultilevel"/>
    <w:tmpl w:val="9850C9F6"/>
    <w:lvl w:ilvl="0" w:tplc="8EEC7D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266F8"/>
    <w:multiLevelType w:val="multilevel"/>
    <w:tmpl w:val="EC763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D55A3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4773D"/>
    <w:rsid w:val="00251FB7"/>
    <w:rsid w:val="00253A83"/>
    <w:rsid w:val="00276E94"/>
    <w:rsid w:val="00282994"/>
    <w:rsid w:val="00295355"/>
    <w:rsid w:val="00297A17"/>
    <w:rsid w:val="002B7B6D"/>
    <w:rsid w:val="002C486C"/>
    <w:rsid w:val="002C7844"/>
    <w:rsid w:val="002D0165"/>
    <w:rsid w:val="002D4480"/>
    <w:rsid w:val="002D4C36"/>
    <w:rsid w:val="002D531B"/>
    <w:rsid w:val="002E2BCA"/>
    <w:rsid w:val="002E32B4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1189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42AFA"/>
    <w:rsid w:val="00652723"/>
    <w:rsid w:val="00654923"/>
    <w:rsid w:val="00672D34"/>
    <w:rsid w:val="006C6567"/>
    <w:rsid w:val="006D0833"/>
    <w:rsid w:val="006D1964"/>
    <w:rsid w:val="006D3AAC"/>
    <w:rsid w:val="006D4C09"/>
    <w:rsid w:val="00704B52"/>
    <w:rsid w:val="007266D1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45A8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777FC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62FDF"/>
    <w:rsid w:val="00C7644D"/>
    <w:rsid w:val="00C82CD0"/>
    <w:rsid w:val="00CA3173"/>
    <w:rsid w:val="00CC60F8"/>
    <w:rsid w:val="00CD0F27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EF1199"/>
    <w:rsid w:val="00F40CD0"/>
    <w:rsid w:val="00F65626"/>
    <w:rsid w:val="00F67ABF"/>
    <w:rsid w:val="00F701C8"/>
    <w:rsid w:val="00F7519B"/>
    <w:rsid w:val="00F84F7E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145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145A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45A8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5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5A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45A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E32B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E32B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MX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3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rme.sre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01683-3A58-430A-8CCF-52F208E8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1548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Diego Diaz Gomez</cp:lastModifiedBy>
  <cp:revision>6</cp:revision>
  <cp:lastPrinted>2025-02-25T00:28:00Z</cp:lastPrinted>
  <dcterms:created xsi:type="dcterms:W3CDTF">2025-09-22T18:14:00Z</dcterms:created>
  <dcterms:modified xsi:type="dcterms:W3CDTF">2025-09-29T23:07:00Z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