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870D5" w14:textId="5DCD6974" w:rsidR="009B7D95" w:rsidRDefault="009B7D95" w:rsidP="00C213C7">
      <w:pPr>
        <w:rPr>
          <w:rFonts w:ascii="Arial" w:hAnsi="Arial" w:cs="Arial"/>
          <w:sz w:val="20"/>
          <w:szCs w:val="20"/>
        </w:rPr>
      </w:pPr>
    </w:p>
    <w:tbl>
      <w:tblPr>
        <w:tblStyle w:val="Tablaconcuadrcula"/>
        <w:tblW w:w="140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6965"/>
      </w:tblGrid>
      <w:tr w:rsidR="009B7D95" w:rsidRPr="005736F4" w14:paraId="3027216A" w14:textId="77777777" w:rsidTr="0015594E">
        <w:trPr>
          <w:trHeight w:val="2870"/>
        </w:trPr>
        <w:tc>
          <w:tcPr>
            <w:tcW w:w="7083" w:type="dxa"/>
          </w:tcPr>
          <w:p w14:paraId="69394E1F" w14:textId="77777777" w:rsidR="005736F4" w:rsidRPr="005736F4" w:rsidRDefault="005736F4" w:rsidP="005736F4">
            <w:pPr>
              <w:tabs>
                <w:tab w:val="left" w:pos="3686"/>
              </w:tabs>
              <w:jc w:val="center"/>
              <w:rPr>
                <w:rFonts w:ascii="Arial" w:hAnsi="Arial" w:cs="Arial"/>
                <w:b/>
                <w:i/>
                <w:sz w:val="20"/>
                <w:szCs w:val="20"/>
              </w:rPr>
            </w:pPr>
            <w:r w:rsidRPr="005736F4">
              <w:rPr>
                <w:rFonts w:ascii="Arial" w:hAnsi="Arial" w:cs="Arial"/>
                <w:b/>
                <w:sz w:val="20"/>
                <w:szCs w:val="20"/>
              </w:rPr>
              <w:t xml:space="preserve">ACUERDO GENERAL DE COOPERACIÓN ENTRE EL INSTITUTO POLITÉCNICO NACIONAL DE LOS ESTADOS UNIDOS MEXICANOS Y </w:t>
            </w:r>
            <w:r w:rsidRPr="005736F4">
              <w:rPr>
                <w:rFonts w:ascii="Arial" w:hAnsi="Arial" w:cs="Arial"/>
                <w:b/>
                <w:color w:val="FF0000"/>
                <w:sz w:val="20"/>
                <w:szCs w:val="20"/>
              </w:rPr>
              <w:t>NOMBRE OFICIAL DE LA CONTRAPARTE, INDICANDO EL NOMBRE OFICIAL DEL PAÍS DE PROCEDENCIA</w:t>
            </w:r>
          </w:p>
          <w:p w14:paraId="5676E3DC" w14:textId="77777777" w:rsidR="005736F4" w:rsidRPr="005736F4" w:rsidRDefault="005736F4" w:rsidP="005736F4">
            <w:pPr>
              <w:rPr>
                <w:rFonts w:ascii="Arial" w:hAnsi="Arial" w:cs="Arial"/>
                <w:sz w:val="20"/>
                <w:szCs w:val="20"/>
              </w:rPr>
            </w:pPr>
          </w:p>
          <w:p w14:paraId="2A105EA4" w14:textId="77777777" w:rsidR="005736F4" w:rsidRPr="005736F4" w:rsidRDefault="005736F4" w:rsidP="005736F4">
            <w:pPr>
              <w:shd w:val="clear" w:color="auto" w:fill="FFFFFF"/>
              <w:spacing w:line="288" w:lineRule="atLeast"/>
              <w:jc w:val="both"/>
              <w:rPr>
                <w:rFonts w:ascii="Arial" w:hAnsi="Arial" w:cs="Arial"/>
                <w:color w:val="000000"/>
                <w:sz w:val="20"/>
                <w:szCs w:val="20"/>
              </w:rPr>
            </w:pPr>
            <w:r w:rsidRPr="005736F4">
              <w:rPr>
                <w:rFonts w:ascii="Arial" w:hAnsi="Arial" w:cs="Arial"/>
                <w:color w:val="000000"/>
                <w:sz w:val="20"/>
                <w:szCs w:val="20"/>
              </w:rPr>
              <w:t xml:space="preserve">El Instituto Politécnico Nacional (IPN) de los Estados Unidos Mexicanos y </w:t>
            </w:r>
            <w:r w:rsidRPr="005736F4">
              <w:rPr>
                <w:rFonts w:ascii="Arial" w:hAnsi="Arial" w:cs="Arial"/>
                <w:b/>
                <w:color w:val="FF0000"/>
                <w:sz w:val="20"/>
                <w:szCs w:val="20"/>
              </w:rPr>
              <w:t>(nombre oficial de la contraparte, acrónimo y nombre oficial del país de procedencia)</w:t>
            </w:r>
            <w:r w:rsidRPr="005736F4">
              <w:rPr>
                <w:rFonts w:ascii="Arial" w:hAnsi="Arial" w:cs="Arial"/>
                <w:color w:val="000000"/>
                <w:sz w:val="20"/>
                <w:szCs w:val="20"/>
              </w:rPr>
              <w:t>, en adelante denominados como “Las Partes”;</w:t>
            </w:r>
          </w:p>
          <w:p w14:paraId="510B8CBF" w14:textId="77777777" w:rsidR="005736F4" w:rsidRPr="005736F4" w:rsidRDefault="005736F4" w:rsidP="005736F4">
            <w:pPr>
              <w:tabs>
                <w:tab w:val="left" w:pos="3686"/>
              </w:tabs>
              <w:jc w:val="center"/>
              <w:rPr>
                <w:rFonts w:ascii="Arial" w:hAnsi="Arial" w:cs="Arial"/>
                <w:b/>
                <w:iCs/>
                <w:sz w:val="20"/>
                <w:szCs w:val="20"/>
              </w:rPr>
            </w:pPr>
          </w:p>
          <w:p w14:paraId="43236D0E" w14:textId="77777777" w:rsidR="005736F4" w:rsidRPr="005736F4" w:rsidRDefault="005736F4" w:rsidP="005736F4">
            <w:pPr>
              <w:tabs>
                <w:tab w:val="left" w:pos="3686"/>
              </w:tabs>
              <w:jc w:val="both"/>
              <w:rPr>
                <w:rFonts w:ascii="Arial" w:hAnsi="Arial" w:cs="Arial"/>
                <w:bCs/>
                <w:iCs/>
                <w:sz w:val="20"/>
                <w:szCs w:val="20"/>
              </w:rPr>
            </w:pPr>
            <w:r w:rsidRPr="005736F4">
              <w:rPr>
                <w:rFonts w:ascii="Arial" w:hAnsi="Arial" w:cs="Arial"/>
                <w:bCs/>
                <w:iCs/>
                <w:sz w:val="20"/>
                <w:szCs w:val="20"/>
              </w:rPr>
              <w:t>“Las Partes” manifiestan que están:</w:t>
            </w:r>
          </w:p>
          <w:p w14:paraId="411B7A9E" w14:textId="77777777" w:rsidR="005736F4" w:rsidRPr="005736F4" w:rsidRDefault="005736F4" w:rsidP="005736F4">
            <w:pPr>
              <w:tabs>
                <w:tab w:val="left" w:pos="3686"/>
              </w:tabs>
              <w:jc w:val="center"/>
              <w:rPr>
                <w:rFonts w:ascii="Arial" w:hAnsi="Arial" w:cs="Arial"/>
                <w:b/>
                <w:iCs/>
                <w:sz w:val="20"/>
                <w:szCs w:val="20"/>
              </w:rPr>
            </w:pPr>
          </w:p>
          <w:p w14:paraId="563BD2A5" w14:textId="77777777" w:rsidR="005736F4" w:rsidRPr="005736F4" w:rsidRDefault="005736F4" w:rsidP="005736F4">
            <w:pPr>
              <w:jc w:val="both"/>
              <w:rPr>
                <w:rFonts w:ascii="Arial" w:hAnsi="Arial" w:cs="Arial"/>
                <w:color w:val="000000"/>
                <w:sz w:val="20"/>
                <w:szCs w:val="20"/>
                <w:lang w:val="es-MX"/>
              </w:rPr>
            </w:pPr>
            <w:r w:rsidRPr="005736F4">
              <w:rPr>
                <w:rFonts w:ascii="Arial" w:hAnsi="Arial" w:cs="Arial"/>
                <w:b/>
                <w:color w:val="000000"/>
                <w:sz w:val="20"/>
                <w:szCs w:val="20"/>
                <w:lang w:val="es-MX"/>
              </w:rPr>
              <w:t>INTERESADAS</w:t>
            </w:r>
            <w:r w:rsidRPr="005736F4">
              <w:rPr>
                <w:rFonts w:ascii="Arial" w:hAnsi="Arial" w:cs="Arial"/>
                <w:bCs/>
                <w:color w:val="000000"/>
                <w:sz w:val="20"/>
                <w:szCs w:val="20"/>
                <w:lang w:val="es-MX"/>
              </w:rPr>
              <w:t xml:space="preserve"> </w:t>
            </w:r>
            <w:r w:rsidRPr="005736F4">
              <w:rPr>
                <w:rFonts w:ascii="Arial" w:hAnsi="Arial" w:cs="Arial"/>
                <w:color w:val="000000"/>
                <w:sz w:val="20"/>
                <w:szCs w:val="20"/>
                <w:lang w:val="es-MX"/>
              </w:rPr>
              <w:t>en establecer y promover relaciones de cooperación, en el ámbito de sus respectivas competencias.</w:t>
            </w:r>
          </w:p>
          <w:p w14:paraId="500CD636" w14:textId="77777777" w:rsidR="005736F4" w:rsidRPr="005736F4" w:rsidRDefault="005736F4" w:rsidP="005736F4">
            <w:pPr>
              <w:jc w:val="both"/>
              <w:rPr>
                <w:rFonts w:ascii="Arial" w:hAnsi="Arial" w:cs="Arial"/>
                <w:bCs/>
                <w:sz w:val="20"/>
                <w:szCs w:val="20"/>
              </w:rPr>
            </w:pPr>
          </w:p>
          <w:p w14:paraId="1782C065" w14:textId="77777777" w:rsidR="005736F4" w:rsidRPr="005736F4" w:rsidRDefault="005736F4" w:rsidP="005736F4">
            <w:pPr>
              <w:jc w:val="both"/>
              <w:rPr>
                <w:rFonts w:ascii="Arial" w:hAnsi="Arial" w:cs="Arial"/>
                <w:bCs/>
                <w:sz w:val="20"/>
                <w:szCs w:val="20"/>
              </w:rPr>
            </w:pPr>
            <w:r w:rsidRPr="005736F4">
              <w:rPr>
                <w:rFonts w:ascii="Arial" w:hAnsi="Arial" w:cs="Arial"/>
                <w:b/>
                <w:sz w:val="20"/>
                <w:szCs w:val="20"/>
              </w:rPr>
              <w:t xml:space="preserve">CONVENCIDAS </w:t>
            </w:r>
            <w:r w:rsidRPr="005736F4">
              <w:rPr>
                <w:rFonts w:ascii="Arial" w:hAnsi="Arial" w:cs="Arial"/>
                <w:bCs/>
                <w:sz w:val="20"/>
                <w:szCs w:val="20"/>
              </w:rPr>
              <w:t>de la importancia de promover e impulsar actividades de cooperación académica para fortalecer programas académicos, de investigación y de educación, así como llevar a cabo proyectos e iniciativas que promuevan la participación de profesores, investigadores y estudiantes.</w:t>
            </w:r>
          </w:p>
          <w:p w14:paraId="0E1B8FF4" w14:textId="77777777" w:rsidR="005736F4" w:rsidRPr="005736F4" w:rsidRDefault="005736F4" w:rsidP="005736F4">
            <w:pPr>
              <w:jc w:val="both"/>
              <w:rPr>
                <w:rFonts w:ascii="Arial" w:hAnsi="Arial" w:cs="Arial"/>
                <w:b/>
                <w:sz w:val="20"/>
                <w:szCs w:val="20"/>
              </w:rPr>
            </w:pPr>
          </w:p>
          <w:p w14:paraId="526E2C07" w14:textId="77777777" w:rsidR="005736F4" w:rsidRPr="005736F4" w:rsidRDefault="005736F4" w:rsidP="005736F4">
            <w:pPr>
              <w:jc w:val="both"/>
              <w:rPr>
                <w:rFonts w:ascii="Arial" w:hAnsi="Arial" w:cs="Arial"/>
                <w:sz w:val="20"/>
                <w:szCs w:val="20"/>
              </w:rPr>
            </w:pPr>
            <w:r w:rsidRPr="005736F4">
              <w:rPr>
                <w:rFonts w:ascii="Arial" w:hAnsi="Arial" w:cs="Arial"/>
                <w:b/>
                <w:bCs/>
                <w:sz w:val="20"/>
                <w:szCs w:val="20"/>
              </w:rPr>
              <w:t>CONSIDERANDO</w:t>
            </w:r>
            <w:r w:rsidRPr="005736F4">
              <w:rPr>
                <w:rFonts w:ascii="Arial" w:hAnsi="Arial" w:cs="Arial"/>
                <w:sz w:val="20"/>
                <w:szCs w:val="20"/>
              </w:rPr>
              <w:t xml:space="preserve"> las disposiciones del </w:t>
            </w:r>
            <w:r w:rsidRPr="005736F4">
              <w:rPr>
                <w:rFonts w:ascii="Arial" w:hAnsi="Arial" w:cs="Arial"/>
                <w:b/>
                <w:color w:val="FF0000"/>
                <w:sz w:val="20"/>
                <w:szCs w:val="20"/>
              </w:rPr>
              <w:t>(nombre completo, lugar y fecha de firma del tratado en la materia, que constituya el marco de referencia del acuerdo internacional)</w:t>
            </w:r>
            <w:r w:rsidRPr="005736F4">
              <w:rPr>
                <w:rFonts w:ascii="Arial" w:hAnsi="Arial" w:cs="Arial"/>
                <w:sz w:val="20"/>
                <w:szCs w:val="20"/>
              </w:rPr>
              <w:t>;</w:t>
            </w:r>
          </w:p>
          <w:p w14:paraId="679BDEB5" w14:textId="77777777" w:rsidR="005736F4" w:rsidRPr="005736F4" w:rsidRDefault="005736F4" w:rsidP="005736F4">
            <w:pPr>
              <w:jc w:val="both"/>
              <w:rPr>
                <w:rFonts w:ascii="Arial" w:hAnsi="Arial" w:cs="Arial"/>
                <w:sz w:val="20"/>
                <w:szCs w:val="20"/>
              </w:rPr>
            </w:pPr>
          </w:p>
          <w:p w14:paraId="61BBC19C" w14:textId="77777777" w:rsidR="005736F4" w:rsidRPr="005736F4" w:rsidRDefault="005736F4" w:rsidP="005736F4">
            <w:pPr>
              <w:jc w:val="both"/>
              <w:rPr>
                <w:rFonts w:ascii="Arial" w:hAnsi="Arial" w:cs="Arial"/>
                <w:sz w:val="20"/>
                <w:szCs w:val="20"/>
              </w:rPr>
            </w:pPr>
            <w:r w:rsidRPr="005736F4">
              <w:rPr>
                <w:rFonts w:ascii="Arial" w:hAnsi="Arial" w:cs="Arial"/>
                <w:sz w:val="20"/>
                <w:szCs w:val="20"/>
              </w:rPr>
              <w:t>Por lo anterior,</w:t>
            </w:r>
            <w:r w:rsidRPr="005736F4">
              <w:rPr>
                <w:rFonts w:ascii="Arial" w:hAnsi="Arial" w:cs="Arial"/>
                <w:bCs/>
                <w:iCs/>
                <w:sz w:val="20"/>
                <w:szCs w:val="20"/>
              </w:rPr>
              <w:t xml:space="preserve"> “Las Partes” </w:t>
            </w:r>
            <w:r w:rsidRPr="005736F4">
              <w:rPr>
                <w:rFonts w:ascii="Arial" w:hAnsi="Arial" w:cs="Arial"/>
                <w:sz w:val="20"/>
                <w:szCs w:val="20"/>
              </w:rPr>
              <w:t xml:space="preserve">han acordado lo siguiente: </w:t>
            </w:r>
          </w:p>
          <w:p w14:paraId="7AFF612C" w14:textId="77777777" w:rsidR="005736F4" w:rsidRPr="005736F4" w:rsidRDefault="005736F4" w:rsidP="005736F4">
            <w:pPr>
              <w:jc w:val="both"/>
              <w:rPr>
                <w:rFonts w:ascii="Arial" w:hAnsi="Arial" w:cs="Arial"/>
                <w:b/>
                <w:bCs/>
                <w:sz w:val="20"/>
                <w:szCs w:val="20"/>
              </w:rPr>
            </w:pPr>
          </w:p>
          <w:p w14:paraId="323FDD94" w14:textId="77777777" w:rsidR="005736F4" w:rsidRPr="005736F4" w:rsidRDefault="005736F4" w:rsidP="005736F4">
            <w:pPr>
              <w:jc w:val="center"/>
              <w:rPr>
                <w:rFonts w:ascii="Arial" w:hAnsi="Arial" w:cs="Arial"/>
                <w:b/>
                <w:sz w:val="20"/>
                <w:szCs w:val="20"/>
              </w:rPr>
            </w:pPr>
            <w:r w:rsidRPr="005736F4">
              <w:rPr>
                <w:rFonts w:ascii="Arial" w:hAnsi="Arial" w:cs="Arial"/>
                <w:b/>
                <w:sz w:val="20"/>
                <w:szCs w:val="20"/>
              </w:rPr>
              <w:t>ARTÍCULO I</w:t>
            </w:r>
          </w:p>
          <w:p w14:paraId="572455B3" w14:textId="77777777" w:rsidR="005736F4" w:rsidRPr="005736F4" w:rsidRDefault="005736F4" w:rsidP="005736F4">
            <w:pPr>
              <w:jc w:val="center"/>
              <w:rPr>
                <w:rFonts w:ascii="Arial" w:hAnsi="Arial" w:cs="Arial"/>
                <w:b/>
                <w:sz w:val="20"/>
                <w:szCs w:val="20"/>
              </w:rPr>
            </w:pPr>
            <w:r w:rsidRPr="005736F4">
              <w:rPr>
                <w:rFonts w:ascii="Arial" w:hAnsi="Arial" w:cs="Arial"/>
                <w:b/>
                <w:sz w:val="20"/>
                <w:szCs w:val="20"/>
              </w:rPr>
              <w:t>Objetivo</w:t>
            </w:r>
          </w:p>
          <w:p w14:paraId="27F89330" w14:textId="77777777" w:rsidR="005736F4" w:rsidRPr="005736F4" w:rsidRDefault="005736F4" w:rsidP="005736F4">
            <w:pPr>
              <w:jc w:val="both"/>
              <w:rPr>
                <w:rFonts w:ascii="Arial" w:hAnsi="Arial" w:cs="Arial"/>
                <w:sz w:val="20"/>
                <w:szCs w:val="20"/>
              </w:rPr>
            </w:pPr>
            <w:bookmarkStart w:id="0" w:name="_Hlk171071914"/>
            <w:r w:rsidRPr="005736F4">
              <w:rPr>
                <w:rFonts w:ascii="Arial" w:hAnsi="Arial" w:cs="Arial"/>
                <w:sz w:val="20"/>
                <w:szCs w:val="20"/>
              </w:rPr>
              <w:t>El objetivo del presente Acuerdo es establecer el marco jurídico de referencia entre “Las Partes”, con base en el cual realizarán actividades de cooperación en áreas de interés común y beneficio mutuo.</w:t>
            </w:r>
          </w:p>
          <w:bookmarkEnd w:id="0"/>
          <w:p w14:paraId="4A17A6B3" w14:textId="77777777" w:rsidR="005736F4" w:rsidRDefault="005736F4" w:rsidP="005736F4">
            <w:pPr>
              <w:jc w:val="center"/>
              <w:rPr>
                <w:rFonts w:ascii="Arial" w:hAnsi="Arial" w:cs="Arial"/>
                <w:b/>
                <w:sz w:val="20"/>
                <w:szCs w:val="20"/>
              </w:rPr>
            </w:pPr>
          </w:p>
          <w:p w14:paraId="06336624" w14:textId="72DAAC7A" w:rsidR="005736F4" w:rsidRPr="005736F4" w:rsidRDefault="005736F4" w:rsidP="005736F4">
            <w:pPr>
              <w:jc w:val="center"/>
              <w:rPr>
                <w:rFonts w:ascii="Arial" w:hAnsi="Arial" w:cs="Arial"/>
                <w:b/>
                <w:sz w:val="20"/>
                <w:szCs w:val="20"/>
              </w:rPr>
            </w:pPr>
            <w:r w:rsidRPr="005736F4">
              <w:rPr>
                <w:rFonts w:ascii="Arial" w:hAnsi="Arial" w:cs="Arial"/>
                <w:b/>
                <w:sz w:val="20"/>
                <w:szCs w:val="20"/>
              </w:rPr>
              <w:t>ARTÍCULO II</w:t>
            </w:r>
          </w:p>
          <w:p w14:paraId="7CE2346A" w14:textId="77777777" w:rsidR="005736F4" w:rsidRPr="005736F4" w:rsidRDefault="005736F4" w:rsidP="005736F4">
            <w:pPr>
              <w:jc w:val="center"/>
              <w:rPr>
                <w:rFonts w:ascii="Arial" w:hAnsi="Arial" w:cs="Arial"/>
                <w:b/>
                <w:sz w:val="20"/>
                <w:szCs w:val="20"/>
              </w:rPr>
            </w:pPr>
            <w:r w:rsidRPr="005736F4">
              <w:rPr>
                <w:rFonts w:ascii="Arial" w:hAnsi="Arial" w:cs="Arial"/>
                <w:b/>
                <w:sz w:val="20"/>
                <w:szCs w:val="20"/>
              </w:rPr>
              <w:t>Modalidades de Cooperación</w:t>
            </w:r>
          </w:p>
          <w:p w14:paraId="0D01AF56" w14:textId="77777777" w:rsidR="005736F4" w:rsidRPr="005736F4" w:rsidRDefault="005736F4" w:rsidP="005736F4">
            <w:pPr>
              <w:jc w:val="both"/>
              <w:rPr>
                <w:rFonts w:ascii="Arial" w:hAnsi="Arial" w:cs="Arial"/>
                <w:sz w:val="20"/>
                <w:szCs w:val="20"/>
              </w:rPr>
            </w:pPr>
            <w:r w:rsidRPr="005736F4">
              <w:rPr>
                <w:rFonts w:ascii="Arial" w:hAnsi="Arial" w:cs="Arial"/>
                <w:sz w:val="20"/>
                <w:szCs w:val="20"/>
              </w:rPr>
              <w:t xml:space="preserve">“Las Partes” convienen en señalar que las actividades de cooperación a que se refiere el presente instrumento jurídico se llevarán a cabo de manera </w:t>
            </w:r>
            <w:r w:rsidRPr="005736F4">
              <w:rPr>
                <w:rFonts w:ascii="Arial" w:hAnsi="Arial" w:cs="Arial"/>
                <w:sz w:val="20"/>
                <w:szCs w:val="20"/>
              </w:rPr>
              <w:lastRenderedPageBreak/>
              <w:t>enunciativa, pero no limitativa, a través de las siguientes modalidades, las cuales, atendiendo a las necesidades de las mismas podrán llevarse a cabo de manera presencial y/o virtual:</w:t>
            </w:r>
          </w:p>
          <w:p w14:paraId="14B02E37" w14:textId="77777777" w:rsidR="005736F4" w:rsidRPr="005736F4" w:rsidRDefault="005736F4" w:rsidP="005736F4">
            <w:pPr>
              <w:jc w:val="both"/>
              <w:rPr>
                <w:rFonts w:ascii="Arial" w:hAnsi="Arial" w:cs="Arial"/>
                <w:sz w:val="20"/>
                <w:szCs w:val="20"/>
              </w:rPr>
            </w:pPr>
          </w:p>
          <w:p w14:paraId="45E9C1C2" w14:textId="77777777" w:rsidR="005736F4" w:rsidRPr="005736F4" w:rsidRDefault="005736F4" w:rsidP="005736F4">
            <w:pPr>
              <w:numPr>
                <w:ilvl w:val="0"/>
                <w:numId w:val="6"/>
              </w:numPr>
              <w:shd w:val="clear" w:color="auto" w:fill="FFFFFF"/>
              <w:ind w:left="426" w:hanging="414"/>
              <w:jc w:val="both"/>
              <w:rPr>
                <w:rFonts w:ascii="Arial" w:hAnsi="Arial" w:cs="Arial"/>
                <w:sz w:val="20"/>
                <w:szCs w:val="20"/>
              </w:rPr>
            </w:pPr>
            <w:r w:rsidRPr="005736F4">
              <w:rPr>
                <w:rFonts w:ascii="Arial" w:hAnsi="Arial" w:cs="Arial"/>
                <w:sz w:val="20"/>
                <w:szCs w:val="20"/>
              </w:rPr>
              <w:t>Intercambio de estudiantes, investigadores y/o profesores;</w:t>
            </w:r>
          </w:p>
          <w:p w14:paraId="33BAF7C9" w14:textId="77777777" w:rsidR="005736F4" w:rsidRPr="005736F4" w:rsidRDefault="005736F4" w:rsidP="005736F4">
            <w:pPr>
              <w:numPr>
                <w:ilvl w:val="0"/>
                <w:numId w:val="6"/>
              </w:numPr>
              <w:shd w:val="clear" w:color="auto" w:fill="FFFFFF"/>
              <w:ind w:left="426" w:hanging="414"/>
              <w:jc w:val="both"/>
              <w:rPr>
                <w:rFonts w:ascii="Arial" w:hAnsi="Arial" w:cs="Arial"/>
                <w:sz w:val="20"/>
                <w:szCs w:val="20"/>
              </w:rPr>
            </w:pPr>
            <w:r w:rsidRPr="005736F4">
              <w:rPr>
                <w:rFonts w:ascii="Arial" w:hAnsi="Arial" w:cs="Arial"/>
                <w:sz w:val="20"/>
                <w:szCs w:val="20"/>
              </w:rPr>
              <w:t>Desarrollo de proyectos de investigación;</w:t>
            </w:r>
          </w:p>
          <w:p w14:paraId="26C0985D" w14:textId="77777777" w:rsidR="005736F4" w:rsidRPr="005736F4" w:rsidRDefault="005736F4" w:rsidP="005736F4">
            <w:pPr>
              <w:numPr>
                <w:ilvl w:val="0"/>
                <w:numId w:val="6"/>
              </w:numPr>
              <w:shd w:val="clear" w:color="auto" w:fill="FFFFFF"/>
              <w:ind w:left="426" w:hanging="414"/>
              <w:jc w:val="both"/>
              <w:rPr>
                <w:rFonts w:ascii="Arial" w:hAnsi="Arial" w:cs="Arial"/>
                <w:sz w:val="20"/>
                <w:szCs w:val="20"/>
              </w:rPr>
            </w:pPr>
            <w:r w:rsidRPr="005736F4">
              <w:rPr>
                <w:rFonts w:ascii="Arial" w:hAnsi="Arial" w:cs="Arial"/>
                <w:sz w:val="20"/>
                <w:szCs w:val="20"/>
              </w:rPr>
              <w:t>Intercambio de información, documentación y publicaciones educativas y científicas;</w:t>
            </w:r>
          </w:p>
          <w:p w14:paraId="45A1E00E" w14:textId="77777777" w:rsidR="005736F4" w:rsidRPr="005736F4" w:rsidRDefault="005736F4" w:rsidP="005736F4">
            <w:pPr>
              <w:numPr>
                <w:ilvl w:val="0"/>
                <w:numId w:val="6"/>
              </w:numPr>
              <w:shd w:val="clear" w:color="auto" w:fill="FFFFFF"/>
              <w:ind w:left="426" w:hanging="414"/>
              <w:jc w:val="both"/>
              <w:rPr>
                <w:rFonts w:ascii="Arial" w:hAnsi="Arial" w:cs="Arial"/>
                <w:sz w:val="20"/>
                <w:szCs w:val="20"/>
              </w:rPr>
            </w:pPr>
            <w:r w:rsidRPr="005736F4">
              <w:rPr>
                <w:rFonts w:ascii="Arial" w:hAnsi="Arial" w:cs="Arial"/>
                <w:sz w:val="20"/>
                <w:szCs w:val="20"/>
              </w:rPr>
              <w:t>Organización de conferencias, seminarios y simposios;</w:t>
            </w:r>
          </w:p>
          <w:p w14:paraId="6E1D62BB" w14:textId="77777777" w:rsidR="005736F4" w:rsidRPr="005736F4" w:rsidRDefault="005736F4" w:rsidP="005736F4">
            <w:pPr>
              <w:numPr>
                <w:ilvl w:val="0"/>
                <w:numId w:val="6"/>
              </w:numPr>
              <w:shd w:val="clear" w:color="auto" w:fill="FFFFFF"/>
              <w:ind w:left="426" w:hanging="414"/>
              <w:jc w:val="both"/>
              <w:rPr>
                <w:rFonts w:ascii="Arial" w:hAnsi="Arial" w:cs="Arial"/>
                <w:sz w:val="20"/>
                <w:szCs w:val="20"/>
              </w:rPr>
            </w:pPr>
            <w:r w:rsidRPr="005736F4">
              <w:rPr>
                <w:rFonts w:ascii="Arial" w:hAnsi="Arial" w:cs="Arial"/>
                <w:sz w:val="20"/>
                <w:szCs w:val="20"/>
              </w:rPr>
              <w:t>Participación en consorcios internacionales para la realización de proyectos académicos y de investigación específicos;</w:t>
            </w:r>
          </w:p>
          <w:p w14:paraId="7861A47B" w14:textId="77777777" w:rsidR="005736F4" w:rsidRPr="005736F4" w:rsidRDefault="005736F4" w:rsidP="005736F4">
            <w:pPr>
              <w:numPr>
                <w:ilvl w:val="0"/>
                <w:numId w:val="6"/>
              </w:numPr>
              <w:shd w:val="clear" w:color="auto" w:fill="FFFFFF"/>
              <w:ind w:left="426" w:hanging="414"/>
              <w:jc w:val="both"/>
              <w:rPr>
                <w:rFonts w:ascii="Arial" w:hAnsi="Arial" w:cs="Arial"/>
                <w:sz w:val="20"/>
                <w:szCs w:val="20"/>
              </w:rPr>
            </w:pPr>
            <w:r w:rsidRPr="005736F4">
              <w:rPr>
                <w:rFonts w:ascii="Arial" w:hAnsi="Arial" w:cs="Arial"/>
                <w:sz w:val="20"/>
                <w:szCs w:val="20"/>
              </w:rPr>
              <w:t>Participación conjunta en programas académicos con doble diploma;</w:t>
            </w:r>
          </w:p>
          <w:p w14:paraId="54EFE8F6" w14:textId="77777777" w:rsidR="005736F4" w:rsidRPr="005736F4" w:rsidRDefault="005736F4" w:rsidP="005736F4">
            <w:pPr>
              <w:numPr>
                <w:ilvl w:val="0"/>
                <w:numId w:val="6"/>
              </w:numPr>
              <w:shd w:val="clear" w:color="auto" w:fill="FFFFFF"/>
              <w:ind w:left="426" w:hanging="414"/>
              <w:jc w:val="both"/>
              <w:rPr>
                <w:rFonts w:ascii="Arial" w:hAnsi="Arial" w:cs="Arial"/>
                <w:sz w:val="20"/>
                <w:szCs w:val="20"/>
              </w:rPr>
            </w:pPr>
            <w:proofErr w:type="spellStart"/>
            <w:r w:rsidRPr="005736F4">
              <w:rPr>
                <w:rFonts w:ascii="Arial" w:hAnsi="Arial" w:cs="Arial"/>
                <w:sz w:val="20"/>
                <w:szCs w:val="20"/>
              </w:rPr>
              <w:t>Cotutela</w:t>
            </w:r>
            <w:proofErr w:type="spellEnd"/>
            <w:r w:rsidRPr="005736F4">
              <w:rPr>
                <w:rFonts w:ascii="Arial" w:hAnsi="Arial" w:cs="Arial"/>
                <w:sz w:val="20"/>
                <w:szCs w:val="20"/>
              </w:rPr>
              <w:t xml:space="preserve"> de tesis de grado;</w:t>
            </w:r>
          </w:p>
          <w:p w14:paraId="12C8FCF6" w14:textId="77777777" w:rsidR="005736F4" w:rsidRPr="005736F4" w:rsidRDefault="005736F4" w:rsidP="005736F4">
            <w:pPr>
              <w:numPr>
                <w:ilvl w:val="0"/>
                <w:numId w:val="6"/>
              </w:numPr>
              <w:shd w:val="clear" w:color="auto" w:fill="FFFFFF"/>
              <w:ind w:left="426" w:hanging="414"/>
              <w:jc w:val="both"/>
              <w:rPr>
                <w:rFonts w:ascii="Arial" w:hAnsi="Arial" w:cs="Arial"/>
                <w:sz w:val="20"/>
                <w:szCs w:val="20"/>
              </w:rPr>
            </w:pPr>
            <w:r w:rsidRPr="005736F4">
              <w:rPr>
                <w:rFonts w:ascii="Arial" w:hAnsi="Arial" w:cs="Arial"/>
                <w:sz w:val="20"/>
                <w:szCs w:val="20"/>
              </w:rPr>
              <w:t>Participación conjunta en programas de maestría y doctorado;</w:t>
            </w:r>
          </w:p>
          <w:p w14:paraId="439D29CE" w14:textId="77777777" w:rsidR="005736F4" w:rsidRPr="005736F4" w:rsidRDefault="005736F4" w:rsidP="005736F4">
            <w:pPr>
              <w:numPr>
                <w:ilvl w:val="0"/>
                <w:numId w:val="6"/>
              </w:numPr>
              <w:shd w:val="clear" w:color="auto" w:fill="FFFFFF"/>
              <w:ind w:left="426" w:hanging="414"/>
              <w:jc w:val="both"/>
              <w:rPr>
                <w:rFonts w:ascii="Arial" w:hAnsi="Arial" w:cs="Arial"/>
                <w:sz w:val="20"/>
                <w:szCs w:val="20"/>
              </w:rPr>
            </w:pPr>
            <w:r w:rsidRPr="005736F4">
              <w:rPr>
                <w:rFonts w:ascii="Arial" w:hAnsi="Arial" w:cs="Arial"/>
                <w:sz w:val="20"/>
                <w:szCs w:val="20"/>
              </w:rPr>
              <w:t>Participación en actividades deportivas y culturales, y</w:t>
            </w:r>
          </w:p>
          <w:p w14:paraId="7F59A5C4" w14:textId="77777777" w:rsidR="005736F4" w:rsidRPr="005736F4" w:rsidRDefault="005736F4" w:rsidP="005736F4">
            <w:pPr>
              <w:numPr>
                <w:ilvl w:val="0"/>
                <w:numId w:val="6"/>
              </w:numPr>
              <w:shd w:val="clear" w:color="auto" w:fill="FFFFFF"/>
              <w:ind w:left="426" w:hanging="414"/>
              <w:jc w:val="both"/>
              <w:rPr>
                <w:rFonts w:ascii="Arial" w:hAnsi="Arial" w:cs="Arial"/>
                <w:sz w:val="20"/>
                <w:szCs w:val="20"/>
              </w:rPr>
            </w:pPr>
            <w:r w:rsidRPr="005736F4">
              <w:rPr>
                <w:rFonts w:ascii="Arial" w:hAnsi="Arial" w:cs="Arial"/>
                <w:sz w:val="20"/>
                <w:szCs w:val="20"/>
              </w:rPr>
              <w:t>Cualquier otra modalidad de cooperación que “Las Partes” acuerden.</w:t>
            </w:r>
          </w:p>
          <w:p w14:paraId="2D39398E" w14:textId="77777777" w:rsidR="005736F4" w:rsidRPr="005736F4" w:rsidRDefault="005736F4" w:rsidP="005736F4">
            <w:pPr>
              <w:shd w:val="clear" w:color="auto" w:fill="FFFFFF"/>
              <w:jc w:val="both"/>
              <w:rPr>
                <w:rFonts w:ascii="Arial" w:hAnsi="Arial" w:cs="Arial"/>
                <w:sz w:val="20"/>
                <w:szCs w:val="20"/>
              </w:rPr>
            </w:pPr>
          </w:p>
          <w:p w14:paraId="0761BF0D" w14:textId="77777777" w:rsidR="005736F4" w:rsidRPr="005736F4" w:rsidRDefault="005736F4" w:rsidP="005736F4">
            <w:pPr>
              <w:shd w:val="clear" w:color="auto" w:fill="FFFFFF"/>
              <w:jc w:val="both"/>
              <w:rPr>
                <w:rFonts w:ascii="Arial" w:hAnsi="Arial" w:cs="Arial"/>
                <w:sz w:val="20"/>
                <w:szCs w:val="20"/>
              </w:rPr>
            </w:pPr>
            <w:r w:rsidRPr="005736F4">
              <w:rPr>
                <w:rFonts w:ascii="Arial" w:hAnsi="Arial" w:cs="Arial"/>
                <w:sz w:val="20"/>
                <w:szCs w:val="20"/>
              </w:rPr>
              <w:t>La cooperación que realicen “Las Partes” con motivo del presente Acuerdo no estará condicionada a que las mismas participen en todas las modalidades a que se refiere el presente Artículo.</w:t>
            </w:r>
          </w:p>
          <w:p w14:paraId="4BEB0D9E" w14:textId="77777777" w:rsidR="005736F4" w:rsidRPr="005736F4" w:rsidRDefault="005736F4" w:rsidP="005736F4">
            <w:pPr>
              <w:shd w:val="clear" w:color="auto" w:fill="FFFFFF"/>
              <w:jc w:val="both"/>
              <w:rPr>
                <w:rFonts w:ascii="Arial" w:hAnsi="Arial" w:cs="Arial"/>
                <w:sz w:val="20"/>
                <w:szCs w:val="20"/>
              </w:rPr>
            </w:pPr>
          </w:p>
          <w:p w14:paraId="13765392" w14:textId="77777777" w:rsidR="005736F4" w:rsidRPr="005736F4" w:rsidRDefault="005736F4" w:rsidP="005736F4">
            <w:pPr>
              <w:shd w:val="clear" w:color="auto" w:fill="FFFFFF"/>
              <w:jc w:val="both"/>
              <w:rPr>
                <w:rFonts w:ascii="Arial" w:hAnsi="Arial" w:cs="Arial"/>
                <w:sz w:val="20"/>
                <w:szCs w:val="20"/>
              </w:rPr>
            </w:pPr>
            <w:r w:rsidRPr="005736F4">
              <w:rPr>
                <w:rFonts w:ascii="Arial" w:hAnsi="Arial" w:cs="Arial"/>
                <w:sz w:val="20"/>
                <w:szCs w:val="20"/>
              </w:rPr>
              <w:t>“Las Partes” no estarán obligadas a cooperar en aquellas actividades respecto de las cuales exista prohibición interna derivada de una ley, normativa institucional o costumbre.</w:t>
            </w:r>
          </w:p>
          <w:p w14:paraId="3D70D477" w14:textId="77777777" w:rsidR="005736F4" w:rsidRPr="005736F4" w:rsidRDefault="005736F4" w:rsidP="005736F4">
            <w:pPr>
              <w:shd w:val="clear" w:color="auto" w:fill="FFFFFF"/>
              <w:jc w:val="both"/>
              <w:rPr>
                <w:rFonts w:ascii="Arial" w:hAnsi="Arial" w:cs="Arial"/>
                <w:sz w:val="20"/>
                <w:szCs w:val="20"/>
              </w:rPr>
            </w:pPr>
          </w:p>
          <w:p w14:paraId="2C93BD90" w14:textId="77777777" w:rsidR="005736F4" w:rsidRPr="005736F4" w:rsidRDefault="005736F4" w:rsidP="005736F4">
            <w:pPr>
              <w:jc w:val="center"/>
              <w:rPr>
                <w:rFonts w:ascii="Arial" w:hAnsi="Arial" w:cs="Arial"/>
                <w:b/>
                <w:sz w:val="20"/>
                <w:szCs w:val="20"/>
              </w:rPr>
            </w:pPr>
            <w:r w:rsidRPr="005736F4">
              <w:rPr>
                <w:rFonts w:ascii="Arial" w:hAnsi="Arial" w:cs="Arial"/>
                <w:b/>
                <w:sz w:val="20"/>
                <w:szCs w:val="20"/>
              </w:rPr>
              <w:t>ARTÍCULO III</w:t>
            </w:r>
          </w:p>
          <w:p w14:paraId="3ADBF91B" w14:textId="77777777" w:rsidR="005736F4" w:rsidRPr="005736F4" w:rsidRDefault="005736F4" w:rsidP="005736F4">
            <w:pPr>
              <w:jc w:val="center"/>
              <w:rPr>
                <w:rFonts w:ascii="Arial" w:hAnsi="Arial" w:cs="Arial"/>
                <w:b/>
                <w:sz w:val="20"/>
                <w:szCs w:val="20"/>
              </w:rPr>
            </w:pPr>
            <w:r w:rsidRPr="005736F4">
              <w:rPr>
                <w:rFonts w:ascii="Arial" w:hAnsi="Arial" w:cs="Arial"/>
                <w:b/>
                <w:sz w:val="20"/>
                <w:szCs w:val="20"/>
              </w:rPr>
              <w:t>Competencia</w:t>
            </w:r>
          </w:p>
          <w:p w14:paraId="23F058B4" w14:textId="77777777" w:rsidR="005736F4" w:rsidRPr="005736F4" w:rsidRDefault="005736F4" w:rsidP="005736F4">
            <w:pPr>
              <w:jc w:val="both"/>
              <w:rPr>
                <w:rFonts w:ascii="Arial" w:hAnsi="Arial" w:cs="Arial"/>
                <w:sz w:val="20"/>
                <w:szCs w:val="20"/>
              </w:rPr>
            </w:pPr>
            <w:r w:rsidRPr="005736F4">
              <w:rPr>
                <w:rFonts w:ascii="Arial" w:hAnsi="Arial" w:cs="Arial"/>
                <w:sz w:val="20"/>
                <w:szCs w:val="20"/>
              </w:rPr>
              <w:t>“Las Partes” se comprometen a llevar a cabo las actividades de cooperación que se deriven del presente Acuerdo, con absoluto respeto a sus respectivas competencias, normativas, directivas institucionales y legislación nacional aplicable.</w:t>
            </w:r>
          </w:p>
          <w:p w14:paraId="5687A757" w14:textId="77777777" w:rsidR="005736F4" w:rsidRPr="005736F4" w:rsidRDefault="005736F4" w:rsidP="005736F4">
            <w:pPr>
              <w:jc w:val="both"/>
              <w:rPr>
                <w:rFonts w:ascii="Arial" w:hAnsi="Arial" w:cs="Arial"/>
                <w:sz w:val="20"/>
                <w:szCs w:val="20"/>
              </w:rPr>
            </w:pPr>
          </w:p>
          <w:p w14:paraId="2D2B860E" w14:textId="77777777" w:rsidR="005736F4" w:rsidRPr="005736F4" w:rsidRDefault="005736F4" w:rsidP="005736F4">
            <w:pPr>
              <w:jc w:val="center"/>
              <w:rPr>
                <w:rFonts w:ascii="Arial" w:hAnsi="Arial" w:cs="Arial"/>
                <w:b/>
                <w:sz w:val="20"/>
                <w:szCs w:val="20"/>
              </w:rPr>
            </w:pPr>
            <w:r w:rsidRPr="005736F4">
              <w:rPr>
                <w:rFonts w:ascii="Arial" w:hAnsi="Arial" w:cs="Arial"/>
                <w:b/>
                <w:sz w:val="20"/>
                <w:szCs w:val="20"/>
              </w:rPr>
              <w:t>ARTÍCULO IV</w:t>
            </w:r>
          </w:p>
          <w:p w14:paraId="79C28B91" w14:textId="77777777" w:rsidR="005736F4" w:rsidRPr="005736F4" w:rsidRDefault="005736F4" w:rsidP="005736F4">
            <w:pPr>
              <w:jc w:val="center"/>
              <w:rPr>
                <w:rFonts w:ascii="Arial" w:hAnsi="Arial" w:cs="Arial"/>
                <w:b/>
                <w:sz w:val="20"/>
                <w:szCs w:val="20"/>
              </w:rPr>
            </w:pPr>
            <w:r w:rsidRPr="005736F4">
              <w:rPr>
                <w:rFonts w:ascii="Arial" w:hAnsi="Arial" w:cs="Arial"/>
                <w:b/>
                <w:sz w:val="20"/>
                <w:szCs w:val="20"/>
              </w:rPr>
              <w:t>Acuerdos Específicos de Cooperación</w:t>
            </w:r>
          </w:p>
          <w:p w14:paraId="37713AA1" w14:textId="77777777" w:rsidR="005736F4" w:rsidRPr="005736F4" w:rsidRDefault="005736F4" w:rsidP="005736F4">
            <w:pPr>
              <w:jc w:val="both"/>
              <w:rPr>
                <w:rFonts w:ascii="Arial" w:hAnsi="Arial" w:cs="Arial"/>
                <w:sz w:val="20"/>
                <w:szCs w:val="20"/>
              </w:rPr>
            </w:pPr>
            <w:r w:rsidRPr="005736F4">
              <w:rPr>
                <w:rFonts w:ascii="Arial" w:hAnsi="Arial" w:cs="Arial"/>
                <w:sz w:val="20"/>
                <w:szCs w:val="20"/>
              </w:rPr>
              <w:t xml:space="preserve">“Las Partes” podrán formalizar Acuerdos Específicos de Cooperación, en los que se detallarán las actividades a ser ejecutadas, debiendo precisar, para cada uno, los aspectos siguientes: los objetivos, actividades a desarrollar; </w:t>
            </w:r>
            <w:bookmarkStart w:id="1" w:name="_Hlk163667362"/>
            <w:r w:rsidRPr="005736F4">
              <w:rPr>
                <w:rFonts w:ascii="Arial" w:hAnsi="Arial" w:cs="Arial"/>
                <w:sz w:val="20"/>
                <w:szCs w:val="20"/>
              </w:rPr>
              <w:lastRenderedPageBreak/>
              <w:t>cronograma de trabajo; perfil, número de las personas involucradas y el período en el que el personal asignado colaborará; financiamiento; compromisos de cada parte en materia de derechos de autor, propiedad industrial y protección de datos personales; asignación de recursos humanos y materiales; mecanismo de evaluación y cualquier otra información que se considere necesaria.</w:t>
            </w:r>
          </w:p>
          <w:bookmarkEnd w:id="1"/>
          <w:p w14:paraId="0DE2FD32" w14:textId="77777777" w:rsidR="005736F4" w:rsidRPr="005736F4" w:rsidRDefault="005736F4" w:rsidP="005736F4">
            <w:pPr>
              <w:jc w:val="both"/>
              <w:rPr>
                <w:rFonts w:ascii="Arial" w:hAnsi="Arial" w:cs="Arial"/>
                <w:sz w:val="20"/>
                <w:szCs w:val="20"/>
              </w:rPr>
            </w:pPr>
          </w:p>
          <w:p w14:paraId="58181E4F" w14:textId="77777777" w:rsidR="005736F4" w:rsidRPr="005736F4" w:rsidRDefault="005736F4" w:rsidP="005736F4">
            <w:pPr>
              <w:jc w:val="both"/>
              <w:rPr>
                <w:rFonts w:ascii="Arial" w:hAnsi="Arial" w:cs="Arial"/>
                <w:sz w:val="20"/>
                <w:szCs w:val="20"/>
              </w:rPr>
            </w:pPr>
            <w:r w:rsidRPr="005736F4">
              <w:rPr>
                <w:rFonts w:ascii="Arial" w:hAnsi="Arial" w:cs="Arial"/>
                <w:sz w:val="20"/>
                <w:szCs w:val="20"/>
              </w:rPr>
              <w:t>Los Acuerdos Específicos de Cooperación, una vez suscritos, formarán parte integrante del este instrumento jurídico.</w:t>
            </w:r>
          </w:p>
          <w:p w14:paraId="4C1F3973" w14:textId="77777777" w:rsidR="005736F4" w:rsidRDefault="005736F4" w:rsidP="005736F4">
            <w:pPr>
              <w:jc w:val="center"/>
              <w:rPr>
                <w:rFonts w:ascii="Arial" w:hAnsi="Arial" w:cs="Arial"/>
                <w:b/>
                <w:sz w:val="20"/>
                <w:szCs w:val="20"/>
              </w:rPr>
            </w:pPr>
          </w:p>
          <w:p w14:paraId="304FB0EA" w14:textId="7B8583D3" w:rsidR="005736F4" w:rsidRPr="005736F4" w:rsidRDefault="005736F4" w:rsidP="005736F4">
            <w:pPr>
              <w:jc w:val="center"/>
              <w:rPr>
                <w:rFonts w:ascii="Arial" w:hAnsi="Arial" w:cs="Arial"/>
                <w:b/>
                <w:sz w:val="20"/>
                <w:szCs w:val="20"/>
              </w:rPr>
            </w:pPr>
            <w:r w:rsidRPr="005736F4">
              <w:rPr>
                <w:rFonts w:ascii="Arial" w:hAnsi="Arial" w:cs="Arial"/>
                <w:b/>
                <w:sz w:val="20"/>
                <w:szCs w:val="20"/>
              </w:rPr>
              <w:t>ARTÍCULO V</w:t>
            </w:r>
          </w:p>
          <w:p w14:paraId="7C42D047" w14:textId="77777777" w:rsidR="005736F4" w:rsidRPr="005736F4" w:rsidRDefault="005736F4" w:rsidP="005736F4">
            <w:pPr>
              <w:jc w:val="center"/>
              <w:rPr>
                <w:rFonts w:ascii="Arial" w:hAnsi="Arial" w:cs="Arial"/>
                <w:b/>
                <w:sz w:val="20"/>
                <w:szCs w:val="20"/>
              </w:rPr>
            </w:pPr>
            <w:r w:rsidRPr="005736F4">
              <w:rPr>
                <w:rFonts w:ascii="Arial" w:hAnsi="Arial" w:cs="Arial"/>
                <w:b/>
                <w:sz w:val="20"/>
                <w:szCs w:val="20"/>
              </w:rPr>
              <w:t>Financiamiento</w:t>
            </w:r>
          </w:p>
          <w:p w14:paraId="2A3D3ABE" w14:textId="77777777" w:rsidR="005736F4" w:rsidRPr="005736F4" w:rsidRDefault="005736F4" w:rsidP="005736F4">
            <w:pPr>
              <w:jc w:val="both"/>
              <w:rPr>
                <w:rFonts w:ascii="Arial" w:hAnsi="Arial" w:cs="Arial"/>
                <w:sz w:val="20"/>
                <w:szCs w:val="20"/>
              </w:rPr>
            </w:pPr>
            <w:r w:rsidRPr="005736F4">
              <w:rPr>
                <w:rFonts w:ascii="Arial" w:hAnsi="Arial" w:cs="Arial"/>
                <w:sz w:val="20"/>
                <w:szCs w:val="20"/>
              </w:rPr>
              <w:t xml:space="preserve">“Las Partes” financiarán las actividades de cooperación </w:t>
            </w:r>
            <w:bookmarkStart w:id="2" w:name="_Hlk163667410"/>
            <w:r w:rsidRPr="005736F4">
              <w:rPr>
                <w:rFonts w:ascii="Arial" w:hAnsi="Arial" w:cs="Arial"/>
                <w:sz w:val="20"/>
                <w:szCs w:val="20"/>
              </w:rPr>
              <w:t>contempladas en el presente Acuerdo</w:t>
            </w:r>
            <w:bookmarkEnd w:id="2"/>
            <w:r w:rsidRPr="005736F4">
              <w:rPr>
                <w:rFonts w:ascii="Arial" w:hAnsi="Arial" w:cs="Arial"/>
                <w:sz w:val="20"/>
                <w:szCs w:val="20"/>
              </w:rPr>
              <w:t xml:space="preserve">, con los recursos asignados en sus respectivos presupuestos, </w:t>
            </w:r>
            <w:bookmarkStart w:id="3" w:name="_Hlk163667442"/>
            <w:r w:rsidRPr="005736F4">
              <w:rPr>
                <w:rFonts w:ascii="Arial" w:hAnsi="Arial" w:cs="Arial"/>
                <w:sz w:val="20"/>
                <w:szCs w:val="20"/>
              </w:rPr>
              <w:t>en función de su disponibilidad, de su evaluación presupuestaria y de las disposiciones de su normativa aplicable.</w:t>
            </w:r>
          </w:p>
          <w:bookmarkEnd w:id="3"/>
          <w:p w14:paraId="0A0343BF" w14:textId="77777777" w:rsidR="005736F4" w:rsidRPr="005736F4" w:rsidRDefault="005736F4" w:rsidP="005736F4">
            <w:pPr>
              <w:jc w:val="both"/>
              <w:rPr>
                <w:rFonts w:ascii="Arial" w:hAnsi="Arial" w:cs="Arial"/>
                <w:sz w:val="20"/>
                <w:szCs w:val="20"/>
              </w:rPr>
            </w:pPr>
          </w:p>
          <w:p w14:paraId="604613B8" w14:textId="48A359D5" w:rsidR="005736F4" w:rsidRPr="005736F4" w:rsidRDefault="005736F4" w:rsidP="005736F4">
            <w:pPr>
              <w:jc w:val="both"/>
              <w:rPr>
                <w:rFonts w:ascii="Arial" w:hAnsi="Arial" w:cs="Arial"/>
                <w:b/>
                <w:sz w:val="20"/>
                <w:szCs w:val="20"/>
              </w:rPr>
            </w:pPr>
            <w:r w:rsidRPr="005736F4">
              <w:rPr>
                <w:rFonts w:ascii="Arial" w:hAnsi="Arial" w:cs="Arial"/>
                <w:sz w:val="20"/>
                <w:szCs w:val="20"/>
              </w:rPr>
              <w:t>“Las Partes” podrán utilizar mecanismos de financiamiento alternos para la ejecución de las actividades de cooperación y/o convenir arreglos específicos de financiamiento.</w:t>
            </w:r>
          </w:p>
          <w:p w14:paraId="7B6F624A" w14:textId="77777777" w:rsidR="005736F4" w:rsidRPr="005736F4" w:rsidRDefault="005736F4" w:rsidP="005736F4">
            <w:pPr>
              <w:jc w:val="center"/>
              <w:rPr>
                <w:rFonts w:ascii="Arial" w:hAnsi="Arial" w:cs="Arial"/>
                <w:b/>
                <w:sz w:val="20"/>
                <w:szCs w:val="20"/>
              </w:rPr>
            </w:pPr>
            <w:r w:rsidRPr="005736F4">
              <w:rPr>
                <w:rFonts w:ascii="Arial" w:hAnsi="Arial" w:cs="Arial"/>
                <w:b/>
                <w:sz w:val="20"/>
                <w:szCs w:val="20"/>
              </w:rPr>
              <w:t>ARTÍCULO VI</w:t>
            </w:r>
          </w:p>
          <w:p w14:paraId="7B1AB906" w14:textId="77777777" w:rsidR="005736F4" w:rsidRPr="005736F4" w:rsidRDefault="005736F4" w:rsidP="005736F4">
            <w:pPr>
              <w:jc w:val="center"/>
              <w:rPr>
                <w:rFonts w:ascii="Arial" w:hAnsi="Arial" w:cs="Arial"/>
                <w:b/>
                <w:sz w:val="20"/>
                <w:szCs w:val="20"/>
              </w:rPr>
            </w:pPr>
            <w:r w:rsidRPr="005736F4">
              <w:rPr>
                <w:rFonts w:ascii="Arial" w:hAnsi="Arial" w:cs="Arial"/>
                <w:b/>
                <w:sz w:val="20"/>
                <w:szCs w:val="20"/>
              </w:rPr>
              <w:t>Propiedad Intelectual</w:t>
            </w:r>
          </w:p>
          <w:p w14:paraId="4B391D08" w14:textId="77777777" w:rsidR="005736F4" w:rsidRPr="005736F4" w:rsidRDefault="005736F4" w:rsidP="005736F4">
            <w:pPr>
              <w:jc w:val="both"/>
              <w:rPr>
                <w:rFonts w:ascii="Arial" w:hAnsi="Arial" w:cs="Arial"/>
                <w:b/>
                <w:sz w:val="20"/>
                <w:szCs w:val="20"/>
              </w:rPr>
            </w:pPr>
            <w:bookmarkStart w:id="4" w:name="_Hlk171073433"/>
            <w:r w:rsidRPr="005736F4">
              <w:rPr>
                <w:rFonts w:ascii="Arial" w:hAnsi="Arial" w:cs="Arial"/>
                <w:sz w:val="20"/>
                <w:szCs w:val="20"/>
              </w:rPr>
              <w:t>Si como resultado de las actividades de cooperación desarrolladas de conformidad con el presente Acuerdo, se generan productos de valor comercial y/o derechos de propiedad intelectual, éstos se regirán por la legislación nacional aplicable, así como por las convenciones internacionales en la materia, que sean vinculantes para “Las Partes”.</w:t>
            </w:r>
            <w:bookmarkEnd w:id="4"/>
          </w:p>
          <w:p w14:paraId="691B8D80" w14:textId="77777777" w:rsidR="005736F4" w:rsidRPr="005736F4" w:rsidRDefault="005736F4" w:rsidP="005736F4">
            <w:pPr>
              <w:jc w:val="center"/>
              <w:rPr>
                <w:rFonts w:ascii="Arial" w:hAnsi="Arial" w:cs="Arial"/>
                <w:b/>
                <w:sz w:val="20"/>
                <w:szCs w:val="20"/>
              </w:rPr>
            </w:pPr>
          </w:p>
          <w:p w14:paraId="61106048" w14:textId="77777777" w:rsidR="005736F4" w:rsidRPr="005736F4" w:rsidRDefault="005736F4" w:rsidP="005736F4">
            <w:pPr>
              <w:jc w:val="center"/>
              <w:rPr>
                <w:rFonts w:ascii="Arial" w:hAnsi="Arial" w:cs="Arial"/>
                <w:b/>
                <w:sz w:val="20"/>
                <w:szCs w:val="20"/>
              </w:rPr>
            </w:pPr>
            <w:r w:rsidRPr="005736F4">
              <w:rPr>
                <w:rFonts w:ascii="Arial" w:hAnsi="Arial" w:cs="Arial"/>
                <w:b/>
                <w:sz w:val="20"/>
                <w:szCs w:val="20"/>
              </w:rPr>
              <w:t>ARTÍCULO VII</w:t>
            </w:r>
          </w:p>
          <w:p w14:paraId="4C4AA2DE" w14:textId="77777777" w:rsidR="005736F4" w:rsidRPr="005736F4" w:rsidRDefault="005736F4" w:rsidP="005736F4">
            <w:pPr>
              <w:jc w:val="center"/>
              <w:rPr>
                <w:rFonts w:ascii="Arial" w:hAnsi="Arial" w:cs="Arial"/>
                <w:b/>
                <w:sz w:val="20"/>
                <w:szCs w:val="20"/>
              </w:rPr>
            </w:pPr>
            <w:r w:rsidRPr="005736F4">
              <w:rPr>
                <w:rFonts w:ascii="Arial" w:hAnsi="Arial" w:cs="Arial"/>
                <w:b/>
                <w:sz w:val="20"/>
                <w:szCs w:val="20"/>
              </w:rPr>
              <w:t>Responsables</w:t>
            </w:r>
          </w:p>
          <w:p w14:paraId="6656EA06" w14:textId="77777777" w:rsidR="005736F4" w:rsidRPr="005736F4" w:rsidRDefault="005736F4" w:rsidP="005736F4">
            <w:pPr>
              <w:jc w:val="both"/>
              <w:rPr>
                <w:rFonts w:ascii="Arial" w:hAnsi="Arial" w:cs="Arial"/>
                <w:sz w:val="20"/>
                <w:szCs w:val="20"/>
                <w:lang w:val="es-MX" w:eastAsia="es-MX"/>
              </w:rPr>
            </w:pPr>
            <w:r w:rsidRPr="005736F4">
              <w:rPr>
                <w:rFonts w:ascii="Arial" w:hAnsi="Arial" w:cs="Arial"/>
                <w:sz w:val="20"/>
                <w:szCs w:val="20"/>
                <w:lang w:val="es-MX" w:eastAsia="es-MX"/>
              </w:rPr>
              <w:t xml:space="preserve">“Las Partes” designan </w:t>
            </w:r>
            <w:bookmarkStart w:id="5" w:name="_Hlk163667784"/>
            <w:r w:rsidRPr="005736F4">
              <w:rPr>
                <w:rFonts w:ascii="Arial" w:hAnsi="Arial" w:cs="Arial"/>
                <w:sz w:val="20"/>
                <w:szCs w:val="20"/>
                <w:lang w:val="es-MX" w:eastAsia="es-MX"/>
              </w:rPr>
              <w:t>a los siguientes responsables para la ejecución del presente Acuerdo:</w:t>
            </w:r>
          </w:p>
          <w:bookmarkEnd w:id="5"/>
          <w:p w14:paraId="2F5CDE0B" w14:textId="77777777" w:rsidR="005736F4" w:rsidRPr="005736F4" w:rsidRDefault="005736F4" w:rsidP="005736F4">
            <w:pPr>
              <w:ind w:firstLine="708"/>
              <w:jc w:val="both"/>
              <w:rPr>
                <w:rFonts w:ascii="Arial" w:hAnsi="Arial" w:cs="Arial"/>
                <w:sz w:val="20"/>
                <w:szCs w:val="20"/>
                <w:lang w:val="es-MX"/>
              </w:rPr>
            </w:pPr>
          </w:p>
          <w:p w14:paraId="18BF1B20" w14:textId="77777777" w:rsidR="005736F4" w:rsidRPr="005736F4" w:rsidRDefault="005736F4" w:rsidP="005736F4">
            <w:pPr>
              <w:ind w:left="567" w:hanging="426"/>
              <w:jc w:val="both"/>
              <w:rPr>
                <w:rFonts w:ascii="Arial" w:hAnsi="Arial" w:cs="Arial"/>
                <w:b/>
                <w:sz w:val="20"/>
                <w:szCs w:val="20"/>
                <w:lang w:val="es-MX"/>
              </w:rPr>
            </w:pPr>
            <w:r w:rsidRPr="005736F4">
              <w:rPr>
                <w:rFonts w:ascii="Arial" w:hAnsi="Arial" w:cs="Arial"/>
                <w:b/>
                <w:sz w:val="20"/>
                <w:szCs w:val="20"/>
                <w:lang w:val="es-MX"/>
              </w:rPr>
              <w:t xml:space="preserve">Por parte del IPN: </w:t>
            </w:r>
            <w:r w:rsidRPr="005736F4">
              <w:rPr>
                <w:rFonts w:ascii="Arial" w:hAnsi="Arial" w:cs="Arial"/>
                <w:b/>
                <w:sz w:val="20"/>
                <w:szCs w:val="20"/>
                <w:lang w:val="es-MX"/>
              </w:rPr>
              <w:tab/>
            </w:r>
          </w:p>
          <w:p w14:paraId="768046E8" w14:textId="77777777" w:rsidR="005736F4" w:rsidRPr="005736F4" w:rsidRDefault="005736F4" w:rsidP="005736F4">
            <w:pPr>
              <w:ind w:left="567" w:hanging="426"/>
              <w:jc w:val="both"/>
              <w:rPr>
                <w:rFonts w:ascii="Arial" w:hAnsi="Arial" w:cs="Arial"/>
                <w:sz w:val="20"/>
                <w:szCs w:val="20"/>
                <w:lang w:val="es-MX"/>
              </w:rPr>
            </w:pPr>
          </w:p>
          <w:tbl>
            <w:tblPr>
              <w:tblStyle w:val="Tablaconcuadrcula"/>
              <w:tblW w:w="0" w:type="auto"/>
              <w:tblInd w:w="279" w:type="dxa"/>
              <w:tblLook w:val="04A0" w:firstRow="1" w:lastRow="0" w:firstColumn="1" w:lastColumn="0" w:noHBand="0" w:noVBand="1"/>
            </w:tblPr>
            <w:tblGrid>
              <w:gridCol w:w="2051"/>
              <w:gridCol w:w="4527"/>
            </w:tblGrid>
            <w:tr w:rsidR="005736F4" w:rsidRPr="005736F4" w14:paraId="3E88BE62" w14:textId="77777777" w:rsidTr="00CE5154">
              <w:tc>
                <w:tcPr>
                  <w:tcW w:w="2551" w:type="dxa"/>
                </w:tcPr>
                <w:p w14:paraId="322D1989" w14:textId="77777777" w:rsidR="005736F4" w:rsidRPr="005736F4" w:rsidRDefault="005736F4" w:rsidP="005736F4">
                  <w:pPr>
                    <w:jc w:val="both"/>
                    <w:rPr>
                      <w:rFonts w:ascii="Arial" w:hAnsi="Arial" w:cs="Arial"/>
                      <w:sz w:val="20"/>
                      <w:szCs w:val="20"/>
                      <w:lang w:val="es-MX"/>
                    </w:rPr>
                  </w:pPr>
                  <w:r w:rsidRPr="005736F4">
                    <w:rPr>
                      <w:rFonts w:ascii="Arial" w:hAnsi="Arial" w:cs="Arial"/>
                      <w:sz w:val="20"/>
                      <w:szCs w:val="20"/>
                      <w:lang w:val="es-MX"/>
                    </w:rPr>
                    <w:t>Área:</w:t>
                  </w:r>
                </w:p>
              </w:tc>
              <w:tc>
                <w:tcPr>
                  <w:tcW w:w="6242" w:type="dxa"/>
                </w:tcPr>
                <w:p w14:paraId="07395BF0" w14:textId="77777777" w:rsidR="005736F4" w:rsidRPr="005736F4" w:rsidRDefault="005736F4" w:rsidP="005736F4">
                  <w:pPr>
                    <w:jc w:val="both"/>
                    <w:rPr>
                      <w:rFonts w:ascii="Arial" w:hAnsi="Arial" w:cs="Arial"/>
                      <w:sz w:val="20"/>
                      <w:szCs w:val="20"/>
                      <w:lang w:val="es-MX"/>
                    </w:rPr>
                  </w:pPr>
                  <w:r w:rsidRPr="005736F4">
                    <w:rPr>
                      <w:rFonts w:ascii="Arial" w:hAnsi="Arial" w:cs="Arial"/>
                      <w:sz w:val="20"/>
                      <w:szCs w:val="20"/>
                      <w:lang w:val="es-MX"/>
                    </w:rPr>
                    <w:t>Dirección de Relaciones Internacionales.</w:t>
                  </w:r>
                </w:p>
              </w:tc>
            </w:tr>
            <w:tr w:rsidR="005736F4" w:rsidRPr="005736F4" w14:paraId="2ECB68B2" w14:textId="77777777" w:rsidTr="00CE5154">
              <w:tc>
                <w:tcPr>
                  <w:tcW w:w="2551" w:type="dxa"/>
                </w:tcPr>
                <w:p w14:paraId="1EFC9849" w14:textId="77777777" w:rsidR="005736F4" w:rsidRPr="005736F4" w:rsidRDefault="005736F4" w:rsidP="005736F4">
                  <w:pPr>
                    <w:jc w:val="both"/>
                    <w:rPr>
                      <w:rFonts w:ascii="Arial" w:hAnsi="Arial" w:cs="Arial"/>
                      <w:sz w:val="20"/>
                      <w:szCs w:val="20"/>
                      <w:lang w:val="es-MX"/>
                    </w:rPr>
                  </w:pPr>
                  <w:r w:rsidRPr="005736F4">
                    <w:rPr>
                      <w:rFonts w:ascii="Arial" w:hAnsi="Arial" w:cs="Arial"/>
                      <w:sz w:val="20"/>
                      <w:szCs w:val="20"/>
                      <w:lang w:val="es-MX"/>
                    </w:rPr>
                    <w:t>Teléfono:</w:t>
                  </w:r>
                </w:p>
              </w:tc>
              <w:tc>
                <w:tcPr>
                  <w:tcW w:w="6242" w:type="dxa"/>
                </w:tcPr>
                <w:p w14:paraId="5B6AE476" w14:textId="77777777" w:rsidR="005736F4" w:rsidRPr="005736F4" w:rsidRDefault="005736F4" w:rsidP="005736F4">
                  <w:pPr>
                    <w:jc w:val="both"/>
                    <w:rPr>
                      <w:rFonts w:ascii="Arial" w:hAnsi="Arial" w:cs="Arial"/>
                      <w:sz w:val="20"/>
                      <w:szCs w:val="20"/>
                      <w:lang w:val="es-MX"/>
                    </w:rPr>
                  </w:pPr>
                  <w:r w:rsidRPr="005736F4">
                    <w:rPr>
                      <w:rFonts w:ascii="Arial" w:hAnsi="Arial" w:cs="Arial"/>
                      <w:sz w:val="20"/>
                      <w:szCs w:val="20"/>
                      <w:lang w:val="es-MX"/>
                    </w:rPr>
                    <w:t xml:space="preserve">+52 (55) 57.29.60.00. </w:t>
                  </w:r>
                </w:p>
              </w:tc>
            </w:tr>
            <w:tr w:rsidR="005736F4" w:rsidRPr="005736F4" w14:paraId="15749395" w14:textId="77777777" w:rsidTr="00CE5154">
              <w:tc>
                <w:tcPr>
                  <w:tcW w:w="2551" w:type="dxa"/>
                </w:tcPr>
                <w:p w14:paraId="4C7C48BC" w14:textId="77777777" w:rsidR="005736F4" w:rsidRPr="005736F4" w:rsidRDefault="005736F4" w:rsidP="005736F4">
                  <w:pPr>
                    <w:jc w:val="both"/>
                    <w:rPr>
                      <w:rFonts w:ascii="Arial" w:hAnsi="Arial" w:cs="Arial"/>
                      <w:sz w:val="20"/>
                      <w:szCs w:val="20"/>
                      <w:lang w:val="es-MX"/>
                    </w:rPr>
                  </w:pPr>
                  <w:r w:rsidRPr="005736F4">
                    <w:rPr>
                      <w:rFonts w:ascii="Arial" w:hAnsi="Arial" w:cs="Arial"/>
                      <w:sz w:val="20"/>
                      <w:szCs w:val="20"/>
                      <w:lang w:val="es-MX"/>
                    </w:rPr>
                    <w:lastRenderedPageBreak/>
                    <w:t>Extensión:</w:t>
                  </w:r>
                </w:p>
              </w:tc>
              <w:tc>
                <w:tcPr>
                  <w:tcW w:w="6242" w:type="dxa"/>
                </w:tcPr>
                <w:p w14:paraId="56FF267E" w14:textId="77777777" w:rsidR="005736F4" w:rsidRPr="005736F4" w:rsidRDefault="005736F4" w:rsidP="005736F4">
                  <w:pPr>
                    <w:jc w:val="both"/>
                    <w:rPr>
                      <w:rFonts w:ascii="Arial" w:hAnsi="Arial" w:cs="Arial"/>
                      <w:sz w:val="20"/>
                      <w:szCs w:val="20"/>
                      <w:lang w:val="es-MX"/>
                    </w:rPr>
                  </w:pPr>
                  <w:r w:rsidRPr="005736F4">
                    <w:rPr>
                      <w:rFonts w:ascii="Arial" w:hAnsi="Arial" w:cs="Arial"/>
                      <w:sz w:val="20"/>
                      <w:szCs w:val="20"/>
                      <w:lang w:val="es-MX"/>
                    </w:rPr>
                    <w:t>46028.</w:t>
                  </w:r>
                </w:p>
              </w:tc>
            </w:tr>
            <w:tr w:rsidR="005736F4" w:rsidRPr="005736F4" w14:paraId="4C033EA2" w14:textId="77777777" w:rsidTr="00CE5154">
              <w:tc>
                <w:tcPr>
                  <w:tcW w:w="2551" w:type="dxa"/>
                </w:tcPr>
                <w:p w14:paraId="344E6C82" w14:textId="77777777" w:rsidR="005736F4" w:rsidRPr="005736F4" w:rsidRDefault="005736F4" w:rsidP="005736F4">
                  <w:pPr>
                    <w:jc w:val="both"/>
                    <w:rPr>
                      <w:rFonts w:ascii="Arial" w:hAnsi="Arial" w:cs="Arial"/>
                      <w:sz w:val="20"/>
                      <w:szCs w:val="20"/>
                      <w:lang w:val="es-MX"/>
                    </w:rPr>
                  </w:pPr>
                  <w:r w:rsidRPr="005736F4">
                    <w:rPr>
                      <w:rFonts w:ascii="Arial" w:hAnsi="Arial" w:cs="Arial"/>
                      <w:sz w:val="20"/>
                      <w:szCs w:val="20"/>
                      <w:lang w:val="es-MX"/>
                    </w:rPr>
                    <w:t>Correos electrónicos:</w:t>
                  </w:r>
                </w:p>
              </w:tc>
              <w:tc>
                <w:tcPr>
                  <w:tcW w:w="6242" w:type="dxa"/>
                </w:tcPr>
                <w:p w14:paraId="3FA5859A" w14:textId="77777777" w:rsidR="005736F4" w:rsidRPr="005736F4" w:rsidRDefault="005736F4" w:rsidP="005736F4">
                  <w:pPr>
                    <w:jc w:val="both"/>
                    <w:rPr>
                      <w:rFonts w:ascii="Arial" w:hAnsi="Arial" w:cs="Arial"/>
                      <w:sz w:val="20"/>
                      <w:szCs w:val="20"/>
                      <w:lang w:val="es-MX"/>
                    </w:rPr>
                  </w:pPr>
                  <w:r w:rsidRPr="005736F4">
                    <w:rPr>
                      <w:rFonts w:ascii="Arial" w:hAnsi="Arial" w:cs="Arial"/>
                      <w:sz w:val="20"/>
                      <w:szCs w:val="20"/>
                      <w:lang w:val="es-MX"/>
                    </w:rPr>
                    <w:t>direccion.dri@ipn.mx y gestion_dri@ipn.mx</w:t>
                  </w:r>
                </w:p>
              </w:tc>
            </w:tr>
            <w:tr w:rsidR="005736F4" w:rsidRPr="005736F4" w14:paraId="005CDD20" w14:textId="77777777" w:rsidTr="00CE5154">
              <w:tc>
                <w:tcPr>
                  <w:tcW w:w="2551" w:type="dxa"/>
                </w:tcPr>
                <w:p w14:paraId="3386B6F3" w14:textId="77777777" w:rsidR="005736F4" w:rsidRPr="005736F4" w:rsidRDefault="005736F4" w:rsidP="005736F4">
                  <w:pPr>
                    <w:jc w:val="both"/>
                    <w:rPr>
                      <w:rFonts w:ascii="Arial" w:hAnsi="Arial" w:cs="Arial"/>
                      <w:sz w:val="20"/>
                      <w:szCs w:val="20"/>
                      <w:lang w:val="es-MX"/>
                    </w:rPr>
                  </w:pPr>
                  <w:r w:rsidRPr="005736F4">
                    <w:rPr>
                      <w:rFonts w:ascii="Arial" w:hAnsi="Arial" w:cs="Arial"/>
                      <w:sz w:val="20"/>
                      <w:szCs w:val="20"/>
                      <w:lang w:val="es-MX"/>
                    </w:rPr>
                    <w:t>Domicilio:</w:t>
                  </w:r>
                </w:p>
              </w:tc>
              <w:tc>
                <w:tcPr>
                  <w:tcW w:w="6242" w:type="dxa"/>
                </w:tcPr>
                <w:p w14:paraId="522569E8" w14:textId="77777777" w:rsidR="005736F4" w:rsidRPr="005736F4" w:rsidRDefault="005736F4" w:rsidP="005736F4">
                  <w:pPr>
                    <w:jc w:val="both"/>
                    <w:rPr>
                      <w:rFonts w:ascii="Arial" w:hAnsi="Arial" w:cs="Arial"/>
                      <w:sz w:val="20"/>
                      <w:szCs w:val="20"/>
                      <w:lang w:val="es-MX"/>
                    </w:rPr>
                  </w:pPr>
                  <w:r w:rsidRPr="005736F4">
                    <w:rPr>
                      <w:rFonts w:ascii="Arial" w:hAnsi="Arial" w:cs="Arial"/>
                      <w:sz w:val="20"/>
                      <w:szCs w:val="20"/>
                      <w:lang w:val="es-MX"/>
                    </w:rPr>
                    <w:t>Unidad Profesional “Adolfo López Mateos”, Edificio de la Secretaría de Innovación e Integración Social, primer piso, Avenida Juan de Dios Bátiz sin número, esquina Avenida Luis Enrique Erro, Zacatenco, Demarcación Territorial Gustavo A. Madero, Código Postal 07738, Ciudad de México.</w:t>
                  </w:r>
                </w:p>
              </w:tc>
            </w:tr>
          </w:tbl>
          <w:p w14:paraId="059BC110" w14:textId="77777777" w:rsidR="005736F4" w:rsidRPr="005736F4" w:rsidRDefault="005736F4" w:rsidP="005736F4">
            <w:pPr>
              <w:jc w:val="both"/>
              <w:rPr>
                <w:rFonts w:ascii="Arial" w:hAnsi="Arial" w:cs="Arial"/>
                <w:sz w:val="20"/>
                <w:szCs w:val="20"/>
                <w:lang w:val="es-MX"/>
              </w:rPr>
            </w:pPr>
          </w:p>
          <w:p w14:paraId="434A2B46" w14:textId="77777777" w:rsidR="005736F4" w:rsidRPr="005736F4" w:rsidRDefault="005736F4" w:rsidP="005736F4">
            <w:pPr>
              <w:ind w:left="567" w:hanging="426"/>
              <w:jc w:val="both"/>
              <w:rPr>
                <w:rFonts w:ascii="Arial" w:hAnsi="Arial" w:cs="Arial"/>
                <w:b/>
                <w:sz w:val="20"/>
                <w:szCs w:val="20"/>
                <w:lang w:val="es-MX"/>
              </w:rPr>
            </w:pPr>
            <w:bookmarkStart w:id="6" w:name="_Hlk163667871"/>
            <w:r w:rsidRPr="005736F4">
              <w:rPr>
                <w:rFonts w:ascii="Arial" w:hAnsi="Arial" w:cs="Arial"/>
                <w:b/>
                <w:sz w:val="20"/>
                <w:szCs w:val="20"/>
                <w:lang w:val="es-MX"/>
              </w:rPr>
              <w:t xml:space="preserve">Por parte del </w:t>
            </w:r>
            <w:r w:rsidRPr="005736F4">
              <w:rPr>
                <w:rFonts w:ascii="Arial" w:hAnsi="Arial" w:cs="Arial"/>
                <w:b/>
                <w:color w:val="FF0000"/>
                <w:sz w:val="20"/>
                <w:szCs w:val="20"/>
                <w:lang w:val="es-MX"/>
              </w:rPr>
              <w:t>ACRÓNIMO DE LA CONTRAPARTE</w:t>
            </w:r>
            <w:r w:rsidRPr="005736F4">
              <w:rPr>
                <w:rFonts w:ascii="Arial" w:hAnsi="Arial" w:cs="Arial"/>
                <w:b/>
                <w:i/>
                <w:sz w:val="20"/>
                <w:szCs w:val="20"/>
                <w:lang w:val="es-MX"/>
              </w:rPr>
              <w:t>:</w:t>
            </w:r>
          </w:p>
          <w:p w14:paraId="0F6B07F1" w14:textId="77777777" w:rsidR="005736F4" w:rsidRPr="005736F4" w:rsidRDefault="005736F4" w:rsidP="005736F4">
            <w:pPr>
              <w:ind w:left="567" w:hanging="426"/>
              <w:jc w:val="both"/>
              <w:rPr>
                <w:rFonts w:ascii="Arial" w:hAnsi="Arial" w:cs="Arial"/>
                <w:sz w:val="20"/>
                <w:szCs w:val="20"/>
                <w:lang w:val="es-MX"/>
              </w:rPr>
            </w:pPr>
          </w:p>
          <w:tbl>
            <w:tblPr>
              <w:tblStyle w:val="Tablaconcuadrcula"/>
              <w:tblW w:w="0" w:type="auto"/>
              <w:tblInd w:w="279" w:type="dxa"/>
              <w:tblLook w:val="04A0" w:firstRow="1" w:lastRow="0" w:firstColumn="1" w:lastColumn="0" w:noHBand="0" w:noVBand="1"/>
            </w:tblPr>
            <w:tblGrid>
              <w:gridCol w:w="2180"/>
              <w:gridCol w:w="4398"/>
            </w:tblGrid>
            <w:tr w:rsidR="005736F4" w:rsidRPr="005736F4" w14:paraId="6C836216" w14:textId="77777777" w:rsidTr="00CE5154">
              <w:tc>
                <w:tcPr>
                  <w:tcW w:w="2551" w:type="dxa"/>
                </w:tcPr>
                <w:p w14:paraId="181C5E47" w14:textId="77777777" w:rsidR="005736F4" w:rsidRPr="005736F4" w:rsidRDefault="005736F4" w:rsidP="005736F4">
                  <w:pPr>
                    <w:jc w:val="both"/>
                    <w:rPr>
                      <w:rFonts w:ascii="Arial" w:hAnsi="Arial" w:cs="Arial"/>
                      <w:sz w:val="20"/>
                      <w:szCs w:val="20"/>
                      <w:lang w:val="es-MX"/>
                    </w:rPr>
                  </w:pPr>
                  <w:r w:rsidRPr="005736F4">
                    <w:rPr>
                      <w:rFonts w:ascii="Arial" w:hAnsi="Arial" w:cs="Arial"/>
                      <w:sz w:val="20"/>
                      <w:szCs w:val="20"/>
                      <w:lang w:val="es-MX"/>
                    </w:rPr>
                    <w:t>Área:</w:t>
                  </w:r>
                </w:p>
              </w:tc>
              <w:tc>
                <w:tcPr>
                  <w:tcW w:w="6242" w:type="dxa"/>
                </w:tcPr>
                <w:p w14:paraId="13598657" w14:textId="77777777" w:rsidR="005736F4" w:rsidRPr="005736F4" w:rsidRDefault="005736F4" w:rsidP="005736F4">
                  <w:pPr>
                    <w:jc w:val="both"/>
                    <w:rPr>
                      <w:rFonts w:ascii="Arial" w:hAnsi="Arial" w:cs="Arial"/>
                      <w:sz w:val="20"/>
                      <w:szCs w:val="20"/>
                      <w:lang w:val="es-MX"/>
                    </w:rPr>
                  </w:pPr>
                </w:p>
              </w:tc>
            </w:tr>
            <w:tr w:rsidR="005736F4" w:rsidRPr="005736F4" w14:paraId="52F5E26B" w14:textId="77777777" w:rsidTr="00CE5154">
              <w:tc>
                <w:tcPr>
                  <w:tcW w:w="2551" w:type="dxa"/>
                </w:tcPr>
                <w:p w14:paraId="0756E5D3" w14:textId="77777777" w:rsidR="005736F4" w:rsidRPr="005736F4" w:rsidRDefault="005736F4" w:rsidP="005736F4">
                  <w:pPr>
                    <w:jc w:val="both"/>
                    <w:rPr>
                      <w:rFonts w:ascii="Arial" w:hAnsi="Arial" w:cs="Arial"/>
                      <w:sz w:val="20"/>
                      <w:szCs w:val="20"/>
                      <w:lang w:val="es-MX"/>
                    </w:rPr>
                  </w:pPr>
                  <w:r w:rsidRPr="005736F4">
                    <w:rPr>
                      <w:rFonts w:ascii="Arial" w:hAnsi="Arial" w:cs="Arial"/>
                      <w:sz w:val="20"/>
                      <w:szCs w:val="20"/>
                      <w:lang w:val="es-MX"/>
                    </w:rPr>
                    <w:t>Teléfono:</w:t>
                  </w:r>
                </w:p>
              </w:tc>
              <w:tc>
                <w:tcPr>
                  <w:tcW w:w="6242" w:type="dxa"/>
                </w:tcPr>
                <w:p w14:paraId="2BBB7EA2" w14:textId="77777777" w:rsidR="005736F4" w:rsidRPr="005736F4" w:rsidRDefault="005736F4" w:rsidP="005736F4">
                  <w:pPr>
                    <w:jc w:val="both"/>
                    <w:rPr>
                      <w:rFonts w:ascii="Arial" w:hAnsi="Arial" w:cs="Arial"/>
                      <w:sz w:val="20"/>
                      <w:szCs w:val="20"/>
                      <w:lang w:val="es-MX"/>
                    </w:rPr>
                  </w:pPr>
                </w:p>
              </w:tc>
            </w:tr>
            <w:tr w:rsidR="005736F4" w:rsidRPr="005736F4" w14:paraId="451A2980" w14:textId="77777777" w:rsidTr="00CE5154">
              <w:tc>
                <w:tcPr>
                  <w:tcW w:w="2551" w:type="dxa"/>
                </w:tcPr>
                <w:p w14:paraId="3DFC0D58" w14:textId="77777777" w:rsidR="005736F4" w:rsidRPr="005736F4" w:rsidRDefault="005736F4" w:rsidP="005736F4">
                  <w:pPr>
                    <w:jc w:val="both"/>
                    <w:rPr>
                      <w:rFonts w:ascii="Arial" w:hAnsi="Arial" w:cs="Arial"/>
                      <w:sz w:val="20"/>
                      <w:szCs w:val="20"/>
                      <w:lang w:val="es-MX"/>
                    </w:rPr>
                  </w:pPr>
                  <w:r w:rsidRPr="005736F4">
                    <w:rPr>
                      <w:rFonts w:ascii="Arial" w:hAnsi="Arial" w:cs="Arial"/>
                      <w:sz w:val="20"/>
                      <w:szCs w:val="20"/>
                      <w:lang w:val="es-MX"/>
                    </w:rPr>
                    <w:t>Extensión:</w:t>
                  </w:r>
                </w:p>
              </w:tc>
              <w:tc>
                <w:tcPr>
                  <w:tcW w:w="6242" w:type="dxa"/>
                </w:tcPr>
                <w:p w14:paraId="0998C715" w14:textId="77777777" w:rsidR="005736F4" w:rsidRPr="005736F4" w:rsidRDefault="005736F4" w:rsidP="005736F4">
                  <w:pPr>
                    <w:jc w:val="both"/>
                    <w:rPr>
                      <w:rFonts w:ascii="Arial" w:hAnsi="Arial" w:cs="Arial"/>
                      <w:sz w:val="20"/>
                      <w:szCs w:val="20"/>
                      <w:lang w:val="es-MX"/>
                    </w:rPr>
                  </w:pPr>
                </w:p>
              </w:tc>
            </w:tr>
            <w:tr w:rsidR="005736F4" w:rsidRPr="005736F4" w14:paraId="0F9C96BB" w14:textId="77777777" w:rsidTr="00CE5154">
              <w:tc>
                <w:tcPr>
                  <w:tcW w:w="2551" w:type="dxa"/>
                </w:tcPr>
                <w:p w14:paraId="17B6E82C" w14:textId="77777777" w:rsidR="005736F4" w:rsidRPr="005736F4" w:rsidRDefault="005736F4" w:rsidP="005736F4">
                  <w:pPr>
                    <w:jc w:val="both"/>
                    <w:rPr>
                      <w:rFonts w:ascii="Arial" w:hAnsi="Arial" w:cs="Arial"/>
                      <w:sz w:val="20"/>
                      <w:szCs w:val="20"/>
                      <w:lang w:val="es-MX"/>
                    </w:rPr>
                  </w:pPr>
                  <w:r w:rsidRPr="005736F4">
                    <w:rPr>
                      <w:rFonts w:ascii="Arial" w:hAnsi="Arial" w:cs="Arial"/>
                      <w:sz w:val="20"/>
                      <w:szCs w:val="20"/>
                      <w:lang w:val="es-MX"/>
                    </w:rPr>
                    <w:t>Correos electrónicos:</w:t>
                  </w:r>
                </w:p>
              </w:tc>
              <w:tc>
                <w:tcPr>
                  <w:tcW w:w="6242" w:type="dxa"/>
                </w:tcPr>
                <w:p w14:paraId="5EF59D33" w14:textId="77777777" w:rsidR="005736F4" w:rsidRPr="005736F4" w:rsidRDefault="005736F4" w:rsidP="005736F4">
                  <w:pPr>
                    <w:jc w:val="both"/>
                    <w:rPr>
                      <w:rFonts w:ascii="Arial" w:hAnsi="Arial" w:cs="Arial"/>
                      <w:sz w:val="20"/>
                      <w:szCs w:val="20"/>
                      <w:lang w:val="es-MX"/>
                    </w:rPr>
                  </w:pPr>
                </w:p>
              </w:tc>
            </w:tr>
            <w:tr w:rsidR="005736F4" w:rsidRPr="005736F4" w14:paraId="0C938A02" w14:textId="77777777" w:rsidTr="00CE5154">
              <w:tc>
                <w:tcPr>
                  <w:tcW w:w="2551" w:type="dxa"/>
                </w:tcPr>
                <w:p w14:paraId="054F3850" w14:textId="77777777" w:rsidR="005736F4" w:rsidRPr="005736F4" w:rsidRDefault="005736F4" w:rsidP="005736F4">
                  <w:pPr>
                    <w:jc w:val="both"/>
                    <w:rPr>
                      <w:rFonts w:ascii="Arial" w:hAnsi="Arial" w:cs="Arial"/>
                      <w:sz w:val="20"/>
                      <w:szCs w:val="20"/>
                      <w:lang w:val="es-MX"/>
                    </w:rPr>
                  </w:pPr>
                  <w:r w:rsidRPr="005736F4">
                    <w:rPr>
                      <w:rFonts w:ascii="Arial" w:hAnsi="Arial" w:cs="Arial"/>
                      <w:sz w:val="20"/>
                      <w:szCs w:val="20"/>
                      <w:lang w:val="es-MX"/>
                    </w:rPr>
                    <w:t>Domicilio:</w:t>
                  </w:r>
                </w:p>
              </w:tc>
              <w:tc>
                <w:tcPr>
                  <w:tcW w:w="6242" w:type="dxa"/>
                </w:tcPr>
                <w:p w14:paraId="4B300744" w14:textId="77777777" w:rsidR="005736F4" w:rsidRPr="005736F4" w:rsidRDefault="005736F4" w:rsidP="005736F4">
                  <w:pPr>
                    <w:jc w:val="both"/>
                    <w:rPr>
                      <w:rFonts w:ascii="Arial" w:hAnsi="Arial" w:cs="Arial"/>
                      <w:sz w:val="20"/>
                      <w:szCs w:val="20"/>
                      <w:lang w:val="es-MX"/>
                    </w:rPr>
                  </w:pPr>
                </w:p>
              </w:tc>
            </w:tr>
          </w:tbl>
          <w:bookmarkEnd w:id="6"/>
          <w:p w14:paraId="13221B16" w14:textId="77777777" w:rsidR="005736F4" w:rsidRPr="005736F4" w:rsidRDefault="005736F4" w:rsidP="005736F4">
            <w:pPr>
              <w:jc w:val="both"/>
              <w:rPr>
                <w:rFonts w:ascii="Arial" w:hAnsi="Arial" w:cs="Arial"/>
                <w:sz w:val="20"/>
                <w:szCs w:val="20"/>
                <w:lang w:val="es-MX" w:eastAsia="es-MX"/>
              </w:rPr>
            </w:pPr>
            <w:r w:rsidRPr="005736F4">
              <w:rPr>
                <w:rFonts w:ascii="Arial" w:hAnsi="Arial" w:cs="Arial"/>
                <w:color w:val="000000"/>
                <w:sz w:val="20"/>
                <w:szCs w:val="20"/>
                <w:lang w:val="es-MX" w:eastAsia="es-MX"/>
              </w:rPr>
              <w:tab/>
            </w:r>
          </w:p>
          <w:p w14:paraId="1E75E2DA" w14:textId="77777777" w:rsidR="005736F4" w:rsidRPr="005736F4" w:rsidRDefault="005736F4" w:rsidP="005736F4">
            <w:pPr>
              <w:tabs>
                <w:tab w:val="left" w:pos="6978"/>
              </w:tabs>
              <w:jc w:val="both"/>
              <w:rPr>
                <w:rFonts w:ascii="Arial" w:hAnsi="Arial" w:cs="Arial"/>
                <w:sz w:val="20"/>
                <w:szCs w:val="20"/>
                <w:lang w:val="es-MX"/>
              </w:rPr>
            </w:pPr>
            <w:r w:rsidRPr="005736F4">
              <w:rPr>
                <w:rFonts w:ascii="Arial" w:hAnsi="Arial" w:cs="Arial"/>
                <w:sz w:val="20"/>
                <w:szCs w:val="20"/>
                <w:lang w:val="es-MX"/>
              </w:rPr>
              <w:t>Los</w:t>
            </w:r>
            <w:bookmarkStart w:id="7" w:name="_Hlk163667993"/>
            <w:r w:rsidRPr="005736F4">
              <w:rPr>
                <w:rFonts w:ascii="Arial" w:hAnsi="Arial" w:cs="Arial"/>
                <w:sz w:val="20"/>
                <w:szCs w:val="20"/>
                <w:lang w:val="es-MX"/>
              </w:rPr>
              <w:t xml:space="preserve"> </w:t>
            </w:r>
            <w:bookmarkEnd w:id="7"/>
            <w:r w:rsidRPr="005736F4">
              <w:rPr>
                <w:rFonts w:ascii="Arial" w:hAnsi="Arial" w:cs="Arial"/>
                <w:sz w:val="20"/>
                <w:szCs w:val="20"/>
                <w:lang w:val="es-MX"/>
              </w:rPr>
              <w:t xml:space="preserve">responsables señalados en el presente Artículo se reunirán con la periodicidad y en el lugar que acuerden “Las Partes”, de manera presencial o virtual, a fin de evaluar los aspectos derivados de la aplicación del presente, teniendo a su cargo, las </w:t>
            </w:r>
            <w:bookmarkStart w:id="8" w:name="_Hlk163667980"/>
            <w:r w:rsidRPr="005736F4">
              <w:rPr>
                <w:rFonts w:ascii="Arial" w:hAnsi="Arial" w:cs="Arial"/>
                <w:sz w:val="20"/>
                <w:szCs w:val="20"/>
                <w:lang w:val="es-MX"/>
              </w:rPr>
              <w:t>siguientes funciones</w:t>
            </w:r>
            <w:bookmarkEnd w:id="8"/>
            <w:r w:rsidRPr="005736F4">
              <w:rPr>
                <w:rFonts w:ascii="Arial" w:hAnsi="Arial" w:cs="Arial"/>
                <w:sz w:val="20"/>
                <w:szCs w:val="20"/>
                <w:lang w:val="es-MX"/>
              </w:rPr>
              <w:t>:</w:t>
            </w:r>
          </w:p>
          <w:p w14:paraId="2B8C8017" w14:textId="77777777" w:rsidR="005736F4" w:rsidRPr="005736F4" w:rsidRDefault="005736F4" w:rsidP="005736F4">
            <w:pPr>
              <w:tabs>
                <w:tab w:val="left" w:pos="6978"/>
              </w:tabs>
              <w:jc w:val="both"/>
              <w:rPr>
                <w:rFonts w:ascii="Arial" w:hAnsi="Arial" w:cs="Arial"/>
                <w:sz w:val="20"/>
                <w:szCs w:val="20"/>
                <w:lang w:val="es-MX"/>
              </w:rPr>
            </w:pPr>
          </w:p>
          <w:p w14:paraId="481AC35A" w14:textId="77777777" w:rsidR="005736F4" w:rsidRPr="005736F4" w:rsidRDefault="005736F4" w:rsidP="005736F4">
            <w:pPr>
              <w:pStyle w:val="Prrafodelista"/>
              <w:numPr>
                <w:ilvl w:val="0"/>
                <w:numId w:val="7"/>
              </w:numPr>
              <w:ind w:left="426"/>
              <w:jc w:val="both"/>
              <w:rPr>
                <w:rFonts w:ascii="Arial" w:hAnsi="Arial" w:cs="Arial"/>
                <w:sz w:val="20"/>
                <w:szCs w:val="20"/>
                <w:lang w:val="es-MX"/>
              </w:rPr>
            </w:pPr>
            <w:r w:rsidRPr="005736F4">
              <w:rPr>
                <w:rFonts w:ascii="Arial" w:hAnsi="Arial" w:cs="Arial"/>
                <w:sz w:val="20"/>
                <w:szCs w:val="20"/>
                <w:lang w:val="es-MX"/>
              </w:rPr>
              <w:t>Adoptar las decisiones necesarias para cumplir los objetivos del presente instrumento jurídico;</w:t>
            </w:r>
          </w:p>
          <w:p w14:paraId="45C53B19" w14:textId="77777777" w:rsidR="005736F4" w:rsidRPr="005736F4" w:rsidRDefault="005736F4" w:rsidP="005736F4">
            <w:pPr>
              <w:pStyle w:val="Prrafodelista"/>
              <w:numPr>
                <w:ilvl w:val="0"/>
                <w:numId w:val="7"/>
              </w:numPr>
              <w:ind w:left="426"/>
              <w:jc w:val="both"/>
              <w:rPr>
                <w:rFonts w:ascii="Arial" w:hAnsi="Arial" w:cs="Arial"/>
                <w:sz w:val="20"/>
                <w:szCs w:val="20"/>
                <w:lang w:val="es-MX"/>
              </w:rPr>
            </w:pPr>
            <w:r w:rsidRPr="005736F4">
              <w:rPr>
                <w:rFonts w:ascii="Arial" w:hAnsi="Arial" w:cs="Arial"/>
                <w:sz w:val="20"/>
                <w:szCs w:val="20"/>
                <w:lang w:val="es-MX"/>
              </w:rPr>
              <w:t>Identificar las áreas de interés común para preparar y formular los Acuerdos Específicos de Cooperación;</w:t>
            </w:r>
          </w:p>
          <w:p w14:paraId="3A78FB09" w14:textId="77777777" w:rsidR="005736F4" w:rsidRPr="005736F4" w:rsidRDefault="005736F4" w:rsidP="005736F4">
            <w:pPr>
              <w:pStyle w:val="Prrafodelista"/>
              <w:numPr>
                <w:ilvl w:val="0"/>
                <w:numId w:val="7"/>
              </w:numPr>
              <w:ind w:left="426"/>
              <w:jc w:val="both"/>
              <w:rPr>
                <w:rFonts w:ascii="Arial" w:hAnsi="Arial" w:cs="Arial"/>
                <w:sz w:val="20"/>
                <w:szCs w:val="20"/>
                <w:lang w:val="es-MX"/>
              </w:rPr>
            </w:pPr>
            <w:r w:rsidRPr="005736F4">
              <w:rPr>
                <w:rFonts w:ascii="Arial" w:hAnsi="Arial" w:cs="Arial"/>
                <w:sz w:val="20"/>
                <w:szCs w:val="20"/>
                <w:lang w:val="es-MX"/>
              </w:rPr>
              <w:t>Formular, organizar y orientar las recomendaciones pertinentes para la ejecución de las actividades de cooperación de este Acuerdo, y</w:t>
            </w:r>
          </w:p>
          <w:p w14:paraId="4E4350A6" w14:textId="77777777" w:rsidR="005736F4" w:rsidRPr="005736F4" w:rsidRDefault="005736F4" w:rsidP="005736F4">
            <w:pPr>
              <w:pStyle w:val="Prrafodelista"/>
              <w:numPr>
                <w:ilvl w:val="0"/>
                <w:numId w:val="7"/>
              </w:numPr>
              <w:ind w:left="426"/>
              <w:jc w:val="both"/>
              <w:rPr>
                <w:rFonts w:ascii="Arial" w:hAnsi="Arial" w:cs="Arial"/>
                <w:sz w:val="20"/>
                <w:szCs w:val="20"/>
                <w:lang w:val="es-MX"/>
              </w:rPr>
            </w:pPr>
            <w:r w:rsidRPr="005736F4">
              <w:rPr>
                <w:rFonts w:ascii="Arial" w:hAnsi="Arial" w:cs="Arial"/>
                <w:sz w:val="20"/>
                <w:szCs w:val="20"/>
                <w:lang w:val="es-MX"/>
              </w:rPr>
              <w:t>Cualquier otra función que “Las Partes” pacten.</w:t>
            </w:r>
          </w:p>
          <w:p w14:paraId="0779DBFB" w14:textId="77777777" w:rsidR="005736F4" w:rsidRPr="005736F4" w:rsidRDefault="005736F4" w:rsidP="005736F4">
            <w:pPr>
              <w:rPr>
                <w:rFonts w:ascii="Arial" w:hAnsi="Arial" w:cs="Arial"/>
                <w:sz w:val="20"/>
                <w:szCs w:val="20"/>
              </w:rPr>
            </w:pPr>
          </w:p>
          <w:p w14:paraId="68F8E055" w14:textId="77777777" w:rsidR="005736F4" w:rsidRPr="005736F4" w:rsidRDefault="005736F4" w:rsidP="005736F4">
            <w:pPr>
              <w:jc w:val="center"/>
              <w:rPr>
                <w:rFonts w:ascii="Arial" w:hAnsi="Arial" w:cs="Arial"/>
                <w:b/>
                <w:bCs/>
                <w:sz w:val="20"/>
                <w:szCs w:val="20"/>
              </w:rPr>
            </w:pPr>
            <w:r w:rsidRPr="005736F4">
              <w:rPr>
                <w:rFonts w:ascii="Arial" w:hAnsi="Arial" w:cs="Arial"/>
                <w:b/>
                <w:bCs/>
                <w:sz w:val="20"/>
                <w:szCs w:val="20"/>
              </w:rPr>
              <w:t>ARTÍCULO VIII</w:t>
            </w:r>
          </w:p>
          <w:p w14:paraId="2EC306E7" w14:textId="77777777" w:rsidR="005736F4" w:rsidRPr="005736F4" w:rsidRDefault="005736F4" w:rsidP="005736F4">
            <w:pPr>
              <w:jc w:val="center"/>
              <w:rPr>
                <w:rFonts w:ascii="Arial" w:hAnsi="Arial" w:cs="Arial"/>
                <w:b/>
                <w:sz w:val="20"/>
                <w:szCs w:val="20"/>
              </w:rPr>
            </w:pPr>
            <w:r w:rsidRPr="005736F4">
              <w:rPr>
                <w:rFonts w:ascii="Arial" w:hAnsi="Arial" w:cs="Arial"/>
                <w:b/>
                <w:sz w:val="20"/>
                <w:szCs w:val="20"/>
              </w:rPr>
              <w:t>Relación Laboral</w:t>
            </w:r>
          </w:p>
          <w:p w14:paraId="0AECA696" w14:textId="77777777" w:rsidR="005736F4" w:rsidRPr="005736F4" w:rsidRDefault="005736F4" w:rsidP="005736F4">
            <w:pPr>
              <w:jc w:val="both"/>
              <w:rPr>
                <w:rFonts w:ascii="Arial" w:hAnsi="Arial" w:cs="Arial"/>
                <w:bCs/>
                <w:sz w:val="20"/>
                <w:szCs w:val="20"/>
                <w:lang w:val="es-ES_tradnl"/>
              </w:rPr>
            </w:pPr>
            <w:r w:rsidRPr="005736F4">
              <w:rPr>
                <w:rFonts w:ascii="Arial" w:hAnsi="Arial" w:cs="Arial"/>
                <w:bCs/>
                <w:sz w:val="20"/>
                <w:szCs w:val="20"/>
                <w:lang w:val="es-ES_tradnl"/>
              </w:rPr>
              <w:t xml:space="preserve">“Las Partes” convienen que el personal participante por cada una de ellas para la realización del objeto materia del presente Acuerdo, se entenderá </w:t>
            </w:r>
            <w:r w:rsidRPr="005736F4">
              <w:rPr>
                <w:rFonts w:ascii="Arial" w:hAnsi="Arial" w:cs="Arial"/>
                <w:bCs/>
                <w:sz w:val="20"/>
                <w:szCs w:val="20"/>
                <w:lang w:val="es-ES_tradnl"/>
              </w:rPr>
              <w:lastRenderedPageBreak/>
              <w:t>relacionado con aquella que lo empleó. Por ende, asumirá su responsabilidad por este concepto, y en ningún caso serán consideradas como patrones solidarios o sustitutos.</w:t>
            </w:r>
          </w:p>
          <w:p w14:paraId="33BF73BA" w14:textId="77777777" w:rsidR="005736F4" w:rsidRPr="005736F4" w:rsidRDefault="005736F4" w:rsidP="005736F4">
            <w:pPr>
              <w:jc w:val="both"/>
              <w:rPr>
                <w:rFonts w:ascii="Arial" w:hAnsi="Arial" w:cs="Arial"/>
                <w:bCs/>
                <w:sz w:val="20"/>
                <w:szCs w:val="20"/>
                <w:lang w:val="es-ES_tradnl"/>
              </w:rPr>
            </w:pPr>
          </w:p>
          <w:p w14:paraId="52C778FE" w14:textId="77777777" w:rsidR="005736F4" w:rsidRPr="005736F4" w:rsidRDefault="005736F4" w:rsidP="005736F4">
            <w:pPr>
              <w:jc w:val="both"/>
              <w:rPr>
                <w:rFonts w:ascii="Arial" w:hAnsi="Arial" w:cs="Arial"/>
                <w:bCs/>
                <w:sz w:val="20"/>
                <w:szCs w:val="20"/>
                <w:lang w:val="es-ES_tradnl"/>
              </w:rPr>
            </w:pPr>
            <w:r w:rsidRPr="005736F4">
              <w:rPr>
                <w:rFonts w:ascii="Arial" w:hAnsi="Arial" w:cs="Arial"/>
                <w:bCs/>
                <w:sz w:val="20"/>
                <w:szCs w:val="20"/>
                <w:lang w:val="es-ES_tradnl"/>
              </w:rPr>
              <w:t>Si en la realización de alguna actividad derivada de este Acuerdo interviene personal que preste sus servicios a otras instituciones o personas distintas a ellas, éste continuará siempre bajo la dirección y dependencia de dicha institución, por lo que su intervención no originará relación de carácter laboral de ninguna naturaleza con “Las Partes” firmantes.</w:t>
            </w:r>
          </w:p>
          <w:p w14:paraId="49797A9F" w14:textId="77777777" w:rsidR="005736F4" w:rsidRPr="005736F4" w:rsidRDefault="005736F4" w:rsidP="005736F4">
            <w:pPr>
              <w:jc w:val="center"/>
              <w:rPr>
                <w:rFonts w:ascii="Arial" w:hAnsi="Arial" w:cs="Arial"/>
                <w:b/>
                <w:sz w:val="20"/>
                <w:szCs w:val="20"/>
              </w:rPr>
            </w:pPr>
          </w:p>
          <w:p w14:paraId="5461F123" w14:textId="77777777" w:rsidR="005736F4" w:rsidRPr="005736F4" w:rsidRDefault="005736F4" w:rsidP="005736F4">
            <w:pPr>
              <w:jc w:val="center"/>
              <w:rPr>
                <w:rFonts w:ascii="Arial" w:hAnsi="Arial" w:cs="Arial"/>
                <w:b/>
                <w:sz w:val="20"/>
                <w:szCs w:val="20"/>
              </w:rPr>
            </w:pPr>
            <w:r w:rsidRPr="005736F4">
              <w:rPr>
                <w:rFonts w:ascii="Arial" w:hAnsi="Arial" w:cs="Arial"/>
                <w:b/>
                <w:sz w:val="20"/>
                <w:szCs w:val="20"/>
              </w:rPr>
              <w:t>ARTÍCULO IX</w:t>
            </w:r>
          </w:p>
          <w:p w14:paraId="4C6CC194" w14:textId="77777777" w:rsidR="005736F4" w:rsidRPr="005736F4" w:rsidRDefault="005736F4" w:rsidP="005736F4">
            <w:pPr>
              <w:jc w:val="center"/>
              <w:rPr>
                <w:rFonts w:ascii="Arial" w:hAnsi="Arial" w:cs="Arial"/>
                <w:b/>
                <w:sz w:val="20"/>
                <w:szCs w:val="20"/>
              </w:rPr>
            </w:pPr>
            <w:r w:rsidRPr="005736F4">
              <w:rPr>
                <w:rFonts w:ascii="Arial" w:hAnsi="Arial" w:cs="Arial"/>
                <w:b/>
                <w:sz w:val="20"/>
                <w:szCs w:val="20"/>
              </w:rPr>
              <w:t>Entrada, Estancia y Salida de Personal</w:t>
            </w:r>
          </w:p>
          <w:p w14:paraId="034B19E5" w14:textId="77777777" w:rsidR="005736F4" w:rsidRPr="005736F4" w:rsidRDefault="005736F4" w:rsidP="005736F4">
            <w:pPr>
              <w:jc w:val="both"/>
              <w:rPr>
                <w:rFonts w:ascii="Arial" w:hAnsi="Arial" w:cs="Arial"/>
                <w:sz w:val="20"/>
                <w:szCs w:val="20"/>
                <w:lang w:val="es-MX"/>
              </w:rPr>
            </w:pPr>
            <w:bookmarkStart w:id="9" w:name="_Hlk163668420"/>
            <w:r w:rsidRPr="005736F4">
              <w:rPr>
                <w:rFonts w:ascii="Arial" w:hAnsi="Arial" w:cs="Arial"/>
                <w:sz w:val="20"/>
                <w:szCs w:val="20"/>
                <w:lang w:val="es-MX"/>
              </w:rPr>
              <w:t>En razón de la normativa aplicable, “Las Partes” consultarán con sus respectivas autoridades competentes, para otorgar las facilidades necesarias para la entrada, estancia y salida de los participantes que intervengan oficialmente en aquellas actividades de cooperación que se realicen presencialmente.</w:t>
            </w:r>
          </w:p>
          <w:bookmarkEnd w:id="9"/>
          <w:p w14:paraId="732D1279" w14:textId="77777777" w:rsidR="005736F4" w:rsidRPr="005736F4" w:rsidRDefault="005736F4" w:rsidP="005736F4">
            <w:pPr>
              <w:jc w:val="both"/>
              <w:rPr>
                <w:rFonts w:ascii="Arial" w:hAnsi="Arial" w:cs="Arial"/>
                <w:sz w:val="20"/>
                <w:szCs w:val="20"/>
                <w:lang w:val="es-MX"/>
              </w:rPr>
            </w:pPr>
          </w:p>
          <w:p w14:paraId="232A9336" w14:textId="77777777" w:rsidR="005736F4" w:rsidRPr="005736F4" w:rsidRDefault="005736F4" w:rsidP="005736F4">
            <w:pPr>
              <w:jc w:val="both"/>
              <w:rPr>
                <w:rFonts w:ascii="Arial" w:hAnsi="Arial" w:cs="Arial"/>
                <w:sz w:val="20"/>
                <w:szCs w:val="20"/>
                <w:lang w:val="es-MX"/>
              </w:rPr>
            </w:pPr>
            <w:bookmarkStart w:id="10" w:name="_Hlk163668442"/>
          </w:p>
          <w:p w14:paraId="335E54B6" w14:textId="77777777" w:rsidR="005736F4" w:rsidRPr="005736F4" w:rsidRDefault="005736F4" w:rsidP="005736F4">
            <w:pPr>
              <w:jc w:val="both"/>
              <w:rPr>
                <w:rFonts w:ascii="Arial" w:hAnsi="Arial" w:cs="Arial"/>
                <w:sz w:val="20"/>
                <w:szCs w:val="20"/>
                <w:lang w:val="es-MX"/>
              </w:rPr>
            </w:pPr>
            <w:r w:rsidRPr="005736F4">
              <w:rPr>
                <w:rFonts w:ascii="Arial" w:hAnsi="Arial" w:cs="Arial"/>
                <w:sz w:val="20"/>
                <w:szCs w:val="20"/>
                <w:lang w:val="es-MX"/>
              </w:rPr>
              <w:t xml:space="preserve">“Las Partes” podrán proporcionar a los participantes, la información y documentación necesarias </w:t>
            </w:r>
            <w:bookmarkStart w:id="11" w:name="_Hlk171073869"/>
            <w:r w:rsidRPr="005736F4">
              <w:rPr>
                <w:rFonts w:ascii="Arial" w:hAnsi="Arial" w:cs="Arial"/>
                <w:sz w:val="20"/>
                <w:szCs w:val="20"/>
                <w:lang w:val="es-MX"/>
              </w:rPr>
              <w:t xml:space="preserve">para realizar los trámites migratorios de entrada, estancia y salida de su respectivo país. </w:t>
            </w:r>
            <w:bookmarkEnd w:id="11"/>
            <w:r w:rsidRPr="005736F4">
              <w:rPr>
                <w:rFonts w:ascii="Arial" w:hAnsi="Arial" w:cs="Arial"/>
                <w:sz w:val="20"/>
                <w:szCs w:val="20"/>
                <w:lang w:val="es-MX"/>
              </w:rPr>
              <w:t>Por lo que, será responsabilidad absoluta de los participantes realizar los trámites necesarios en tiempo y forma, así como los pagos correspondientes.</w:t>
            </w:r>
          </w:p>
          <w:bookmarkEnd w:id="10"/>
          <w:p w14:paraId="44E498A4" w14:textId="77777777" w:rsidR="005736F4" w:rsidRPr="005736F4" w:rsidRDefault="005736F4" w:rsidP="005736F4">
            <w:pPr>
              <w:jc w:val="both"/>
              <w:rPr>
                <w:rFonts w:ascii="Arial" w:hAnsi="Arial" w:cs="Arial"/>
                <w:sz w:val="20"/>
                <w:szCs w:val="20"/>
                <w:lang w:val="es-MX"/>
              </w:rPr>
            </w:pPr>
          </w:p>
          <w:p w14:paraId="10C0B335" w14:textId="77777777" w:rsidR="005736F4" w:rsidRPr="005736F4" w:rsidRDefault="005736F4" w:rsidP="005736F4">
            <w:pPr>
              <w:jc w:val="both"/>
              <w:rPr>
                <w:rFonts w:ascii="Arial" w:hAnsi="Arial" w:cs="Arial"/>
                <w:sz w:val="20"/>
                <w:szCs w:val="20"/>
                <w:lang w:val="es-MX"/>
              </w:rPr>
            </w:pPr>
            <w:bookmarkStart w:id="12" w:name="_Hlk163668458"/>
            <w:r w:rsidRPr="005736F4">
              <w:rPr>
                <w:rFonts w:ascii="Arial" w:hAnsi="Arial" w:cs="Arial"/>
                <w:sz w:val="20"/>
                <w:szCs w:val="20"/>
                <w:lang w:val="es-MX"/>
              </w:rPr>
              <w:t>Los participantes estarán sujetos a las normas de inmigración, fiscales, aduaneras, sanitarias y de seguridad nacional vigentes en el país receptor, los cuales no podrán ejercer ninguna actividad ajena a sus funciones y deberán abandonar el país receptor, de conformidad con las leyes y disposiciones del mismo.</w:t>
            </w:r>
            <w:bookmarkEnd w:id="12"/>
          </w:p>
          <w:p w14:paraId="4BA7B3BF" w14:textId="77777777" w:rsidR="005736F4" w:rsidRPr="005736F4" w:rsidRDefault="005736F4" w:rsidP="005736F4">
            <w:pPr>
              <w:jc w:val="center"/>
              <w:rPr>
                <w:rFonts w:ascii="Arial" w:hAnsi="Arial" w:cs="Arial"/>
                <w:b/>
                <w:sz w:val="20"/>
                <w:szCs w:val="20"/>
              </w:rPr>
            </w:pPr>
            <w:r w:rsidRPr="005736F4">
              <w:rPr>
                <w:rFonts w:ascii="Arial" w:hAnsi="Arial" w:cs="Arial"/>
                <w:b/>
                <w:sz w:val="20"/>
                <w:szCs w:val="20"/>
              </w:rPr>
              <w:t>ARTÍCULO X</w:t>
            </w:r>
          </w:p>
          <w:p w14:paraId="7BA788C4" w14:textId="77777777" w:rsidR="005736F4" w:rsidRPr="005736F4" w:rsidRDefault="005736F4" w:rsidP="005736F4">
            <w:pPr>
              <w:jc w:val="center"/>
              <w:rPr>
                <w:rFonts w:ascii="Arial" w:hAnsi="Arial" w:cs="Arial"/>
                <w:b/>
                <w:sz w:val="20"/>
                <w:szCs w:val="20"/>
              </w:rPr>
            </w:pPr>
            <w:r w:rsidRPr="005736F4">
              <w:rPr>
                <w:rFonts w:ascii="Arial" w:hAnsi="Arial" w:cs="Arial"/>
                <w:b/>
                <w:sz w:val="20"/>
                <w:szCs w:val="20"/>
              </w:rPr>
              <w:t>Seguros</w:t>
            </w:r>
          </w:p>
          <w:p w14:paraId="6536B3FF" w14:textId="77777777" w:rsidR="005736F4" w:rsidRPr="005736F4" w:rsidRDefault="005736F4" w:rsidP="005736F4">
            <w:pPr>
              <w:jc w:val="both"/>
              <w:rPr>
                <w:rFonts w:ascii="Arial" w:hAnsi="Arial" w:cs="Arial"/>
                <w:sz w:val="20"/>
                <w:szCs w:val="20"/>
              </w:rPr>
            </w:pPr>
            <w:bookmarkStart w:id="13" w:name="_Hlk163668479"/>
            <w:r w:rsidRPr="005736F4">
              <w:rPr>
                <w:rFonts w:ascii="Arial" w:hAnsi="Arial" w:cs="Arial"/>
                <w:sz w:val="20"/>
                <w:szCs w:val="20"/>
              </w:rPr>
              <w:t>“Las Partes” promoverán que los participantes de las actividades de cooperación, cuenten con un seguro médico, de daños personales y de vida, para que, en caso de accidente o siniestro derivado del desarrollo de dichas actividades, que amerite reparación del daño o indemnización, ésta sea cubierta por la institución aseguradora correspondiente.</w:t>
            </w:r>
          </w:p>
          <w:bookmarkEnd w:id="13"/>
          <w:p w14:paraId="7EA433F2" w14:textId="77777777" w:rsidR="005736F4" w:rsidRPr="005736F4" w:rsidRDefault="005736F4" w:rsidP="005736F4">
            <w:pPr>
              <w:jc w:val="both"/>
              <w:rPr>
                <w:rFonts w:ascii="Arial" w:hAnsi="Arial" w:cs="Arial"/>
                <w:sz w:val="20"/>
                <w:szCs w:val="20"/>
              </w:rPr>
            </w:pPr>
          </w:p>
          <w:p w14:paraId="7C69C3D8" w14:textId="77777777" w:rsidR="005736F4" w:rsidRPr="005736F4" w:rsidRDefault="005736F4" w:rsidP="005736F4">
            <w:pPr>
              <w:jc w:val="center"/>
              <w:rPr>
                <w:rFonts w:ascii="Arial" w:hAnsi="Arial" w:cs="Arial"/>
                <w:b/>
                <w:sz w:val="20"/>
                <w:szCs w:val="20"/>
              </w:rPr>
            </w:pPr>
            <w:r w:rsidRPr="005736F4">
              <w:rPr>
                <w:rFonts w:ascii="Arial" w:hAnsi="Arial" w:cs="Arial"/>
                <w:b/>
                <w:sz w:val="20"/>
                <w:szCs w:val="20"/>
              </w:rPr>
              <w:t>ARTÍCULO XI</w:t>
            </w:r>
          </w:p>
          <w:p w14:paraId="008B3C45" w14:textId="77777777" w:rsidR="005736F4" w:rsidRPr="005736F4" w:rsidRDefault="005736F4" w:rsidP="005736F4">
            <w:pPr>
              <w:jc w:val="center"/>
              <w:rPr>
                <w:rFonts w:ascii="Arial" w:hAnsi="Arial" w:cs="Arial"/>
                <w:b/>
                <w:sz w:val="20"/>
                <w:szCs w:val="20"/>
              </w:rPr>
            </w:pPr>
            <w:r w:rsidRPr="005736F4">
              <w:rPr>
                <w:rFonts w:ascii="Arial" w:hAnsi="Arial" w:cs="Arial"/>
                <w:b/>
                <w:sz w:val="20"/>
                <w:szCs w:val="20"/>
              </w:rPr>
              <w:t>Responsabilidad Civil</w:t>
            </w:r>
          </w:p>
          <w:p w14:paraId="7893CDD9" w14:textId="77777777" w:rsidR="005736F4" w:rsidRPr="005736F4" w:rsidRDefault="005736F4" w:rsidP="005736F4">
            <w:pPr>
              <w:jc w:val="both"/>
              <w:rPr>
                <w:rFonts w:ascii="Arial" w:hAnsi="Arial" w:cs="Arial"/>
                <w:sz w:val="20"/>
                <w:szCs w:val="20"/>
              </w:rPr>
            </w:pPr>
            <w:bookmarkStart w:id="14" w:name="_Hlk167884069"/>
            <w:r w:rsidRPr="005736F4">
              <w:rPr>
                <w:rFonts w:ascii="Arial" w:hAnsi="Arial" w:cs="Arial"/>
                <w:sz w:val="20"/>
                <w:szCs w:val="20"/>
              </w:rPr>
              <w:t xml:space="preserve">“Las Partes” se eximen de cualquier responsabilidad que pudiera generarse con motivo de la ejecución de las actividades de cooperación a que se refiere el presente Acuerdo, salvo en el caso de negligencia grave o conducta dolosa. </w:t>
            </w:r>
          </w:p>
          <w:p w14:paraId="594CF32B" w14:textId="77777777" w:rsidR="005736F4" w:rsidRPr="005736F4" w:rsidRDefault="005736F4" w:rsidP="005736F4">
            <w:pPr>
              <w:jc w:val="both"/>
              <w:rPr>
                <w:rFonts w:ascii="Arial" w:hAnsi="Arial" w:cs="Arial"/>
                <w:sz w:val="20"/>
                <w:szCs w:val="20"/>
              </w:rPr>
            </w:pPr>
          </w:p>
          <w:bookmarkEnd w:id="14"/>
          <w:p w14:paraId="7819AF3B" w14:textId="77777777" w:rsidR="005736F4" w:rsidRPr="005736F4" w:rsidRDefault="005736F4" w:rsidP="005736F4">
            <w:pPr>
              <w:jc w:val="center"/>
              <w:rPr>
                <w:rFonts w:ascii="Arial" w:hAnsi="Arial" w:cs="Arial"/>
                <w:b/>
                <w:sz w:val="20"/>
                <w:szCs w:val="20"/>
              </w:rPr>
            </w:pPr>
            <w:r w:rsidRPr="005736F4">
              <w:rPr>
                <w:rFonts w:ascii="Arial" w:hAnsi="Arial" w:cs="Arial"/>
                <w:b/>
                <w:sz w:val="20"/>
                <w:szCs w:val="20"/>
              </w:rPr>
              <w:t>ARTÍCULO XII</w:t>
            </w:r>
          </w:p>
          <w:p w14:paraId="0C6458E2" w14:textId="77777777" w:rsidR="005736F4" w:rsidRPr="005736F4" w:rsidRDefault="005736F4" w:rsidP="005736F4">
            <w:pPr>
              <w:jc w:val="center"/>
              <w:rPr>
                <w:rFonts w:ascii="Arial" w:hAnsi="Arial" w:cs="Arial"/>
                <w:b/>
                <w:sz w:val="20"/>
                <w:szCs w:val="20"/>
              </w:rPr>
            </w:pPr>
            <w:bookmarkStart w:id="15" w:name="_Hlk163668575"/>
            <w:r w:rsidRPr="005736F4">
              <w:rPr>
                <w:rFonts w:ascii="Arial" w:hAnsi="Arial" w:cs="Arial"/>
                <w:b/>
                <w:sz w:val="20"/>
                <w:szCs w:val="20"/>
              </w:rPr>
              <w:t>Prevención de Delitos relacionados con el Lavado de Activos</w:t>
            </w:r>
          </w:p>
          <w:p w14:paraId="5AD95582" w14:textId="18BFB585" w:rsidR="005736F4" w:rsidRPr="00BF372D" w:rsidRDefault="005736F4" w:rsidP="00BF372D">
            <w:pPr>
              <w:jc w:val="both"/>
              <w:rPr>
                <w:rFonts w:ascii="Arial" w:hAnsi="Arial" w:cs="Arial"/>
                <w:bCs/>
                <w:sz w:val="20"/>
                <w:szCs w:val="20"/>
              </w:rPr>
            </w:pPr>
            <w:r w:rsidRPr="005736F4">
              <w:rPr>
                <w:rFonts w:ascii="Arial" w:hAnsi="Arial" w:cs="Arial"/>
                <w:bCs/>
                <w:sz w:val="20"/>
                <w:szCs w:val="20"/>
              </w:rPr>
              <w:t xml:space="preserve">Conforme a lo dispuesto y en cumplimiento de su legislación aplicable, “Las Partes” certifican que los recursos utilizados para implementar los Acuerdos Específicos de Cooperación que deriven del presente instrumento, provienen de actividades lícitas. </w:t>
            </w:r>
            <w:bookmarkEnd w:id="15"/>
          </w:p>
          <w:p w14:paraId="5EB23C82" w14:textId="77777777" w:rsidR="005736F4" w:rsidRPr="005736F4" w:rsidRDefault="005736F4" w:rsidP="005736F4">
            <w:pPr>
              <w:jc w:val="center"/>
              <w:rPr>
                <w:rFonts w:ascii="Arial" w:hAnsi="Arial" w:cs="Arial"/>
                <w:b/>
                <w:sz w:val="20"/>
                <w:szCs w:val="20"/>
              </w:rPr>
            </w:pPr>
            <w:r w:rsidRPr="005736F4">
              <w:rPr>
                <w:rFonts w:ascii="Arial" w:hAnsi="Arial" w:cs="Arial"/>
                <w:b/>
                <w:sz w:val="20"/>
                <w:szCs w:val="20"/>
              </w:rPr>
              <w:t>ARTÍCULO XIII</w:t>
            </w:r>
          </w:p>
          <w:p w14:paraId="76C83C30" w14:textId="77777777" w:rsidR="005736F4" w:rsidRPr="005736F4" w:rsidRDefault="005736F4" w:rsidP="005736F4">
            <w:pPr>
              <w:jc w:val="center"/>
              <w:rPr>
                <w:rFonts w:ascii="Arial" w:hAnsi="Arial" w:cs="Arial"/>
                <w:b/>
                <w:bCs/>
                <w:sz w:val="20"/>
                <w:szCs w:val="20"/>
              </w:rPr>
            </w:pPr>
            <w:r w:rsidRPr="005736F4">
              <w:rPr>
                <w:rFonts w:ascii="Arial" w:hAnsi="Arial" w:cs="Arial"/>
                <w:b/>
                <w:bCs/>
                <w:sz w:val="20"/>
                <w:szCs w:val="20"/>
              </w:rPr>
              <w:t>Vigencia</w:t>
            </w:r>
          </w:p>
          <w:p w14:paraId="7AB9EC07" w14:textId="77777777" w:rsidR="005736F4" w:rsidRPr="005736F4" w:rsidRDefault="005736F4" w:rsidP="005736F4">
            <w:pPr>
              <w:jc w:val="both"/>
              <w:rPr>
                <w:rFonts w:ascii="Arial" w:hAnsi="Arial" w:cs="Arial"/>
                <w:sz w:val="20"/>
                <w:szCs w:val="20"/>
              </w:rPr>
            </w:pPr>
            <w:r w:rsidRPr="005736F4">
              <w:rPr>
                <w:rFonts w:ascii="Arial" w:hAnsi="Arial" w:cs="Arial"/>
                <w:sz w:val="20"/>
                <w:szCs w:val="20"/>
              </w:rPr>
              <w:t xml:space="preserve">“Las Partes” convienen que la vigencia del presente Acuerdo será de </w:t>
            </w:r>
            <w:r w:rsidRPr="005736F4">
              <w:rPr>
                <w:rFonts w:ascii="Arial" w:hAnsi="Arial" w:cs="Arial"/>
                <w:sz w:val="20"/>
                <w:szCs w:val="20"/>
                <w:lang w:val="es-MX"/>
              </w:rPr>
              <w:t>cinco (5) años</w:t>
            </w:r>
            <w:r w:rsidRPr="005736F4">
              <w:rPr>
                <w:rFonts w:ascii="Arial" w:hAnsi="Arial" w:cs="Arial"/>
                <w:sz w:val="20"/>
                <w:szCs w:val="20"/>
              </w:rPr>
              <w:t>, contados a partir de la fecha de la última de sus firmas.</w:t>
            </w:r>
          </w:p>
          <w:p w14:paraId="07BBF244" w14:textId="77777777" w:rsidR="00BF372D" w:rsidRDefault="00BF372D" w:rsidP="005736F4">
            <w:pPr>
              <w:jc w:val="center"/>
              <w:rPr>
                <w:rFonts w:ascii="Arial" w:hAnsi="Arial" w:cs="Arial"/>
                <w:b/>
                <w:sz w:val="20"/>
                <w:szCs w:val="20"/>
              </w:rPr>
            </w:pPr>
          </w:p>
          <w:p w14:paraId="49A0CCA4" w14:textId="6CA16C12" w:rsidR="005736F4" w:rsidRPr="005736F4" w:rsidRDefault="005736F4" w:rsidP="005736F4">
            <w:pPr>
              <w:jc w:val="center"/>
              <w:rPr>
                <w:rFonts w:ascii="Arial" w:hAnsi="Arial" w:cs="Arial"/>
                <w:b/>
                <w:sz w:val="20"/>
                <w:szCs w:val="20"/>
              </w:rPr>
            </w:pPr>
            <w:r w:rsidRPr="005736F4">
              <w:rPr>
                <w:rFonts w:ascii="Arial" w:hAnsi="Arial" w:cs="Arial"/>
                <w:b/>
                <w:sz w:val="20"/>
                <w:szCs w:val="20"/>
              </w:rPr>
              <w:t>ARTÍCULO XIV</w:t>
            </w:r>
          </w:p>
          <w:p w14:paraId="38D79269" w14:textId="77777777" w:rsidR="005736F4" w:rsidRPr="005736F4" w:rsidRDefault="005736F4" w:rsidP="005736F4">
            <w:pPr>
              <w:jc w:val="center"/>
              <w:rPr>
                <w:rFonts w:ascii="Arial" w:hAnsi="Arial" w:cs="Arial"/>
                <w:b/>
                <w:bCs/>
                <w:sz w:val="20"/>
                <w:szCs w:val="20"/>
              </w:rPr>
            </w:pPr>
            <w:r w:rsidRPr="005736F4">
              <w:rPr>
                <w:rFonts w:ascii="Arial" w:hAnsi="Arial" w:cs="Arial"/>
                <w:b/>
                <w:bCs/>
                <w:sz w:val="20"/>
                <w:szCs w:val="20"/>
              </w:rPr>
              <w:t>Terminación Anticipada</w:t>
            </w:r>
          </w:p>
          <w:p w14:paraId="41189006" w14:textId="77777777" w:rsidR="005736F4" w:rsidRPr="005736F4" w:rsidRDefault="005736F4" w:rsidP="005736F4">
            <w:pPr>
              <w:jc w:val="both"/>
              <w:rPr>
                <w:rFonts w:ascii="Arial" w:hAnsi="Arial" w:cs="Arial"/>
                <w:sz w:val="20"/>
                <w:szCs w:val="20"/>
              </w:rPr>
            </w:pPr>
            <w:r w:rsidRPr="005736F4">
              <w:rPr>
                <w:rFonts w:ascii="Arial" w:hAnsi="Arial" w:cs="Arial"/>
                <w:sz w:val="20"/>
                <w:szCs w:val="20"/>
              </w:rPr>
              <w:t>“Las Partes” convienen en que el presente instrumento se podrá dar por terminado mediante aviso que por escrito presente una parte a la otra, con treinta días naturales de anticipación a la fecha en que pretenda terminar, con lo que se dará inicio a la formalización del Acuerdo correspondiente.</w:t>
            </w:r>
          </w:p>
          <w:p w14:paraId="665A13C3" w14:textId="77777777" w:rsidR="005736F4" w:rsidRPr="005736F4" w:rsidRDefault="005736F4" w:rsidP="005736F4">
            <w:pPr>
              <w:jc w:val="both"/>
              <w:rPr>
                <w:rFonts w:ascii="Arial" w:hAnsi="Arial" w:cs="Arial"/>
                <w:sz w:val="20"/>
                <w:szCs w:val="20"/>
              </w:rPr>
            </w:pPr>
          </w:p>
          <w:p w14:paraId="28B51B06" w14:textId="77777777" w:rsidR="005736F4" w:rsidRPr="005736F4" w:rsidRDefault="005736F4" w:rsidP="005736F4">
            <w:pPr>
              <w:jc w:val="both"/>
              <w:rPr>
                <w:rFonts w:ascii="Arial" w:hAnsi="Arial" w:cs="Arial"/>
                <w:sz w:val="20"/>
                <w:szCs w:val="20"/>
                <w:lang w:val="es-MX"/>
              </w:rPr>
            </w:pPr>
            <w:bookmarkStart w:id="16" w:name="_Hlk171075357"/>
            <w:r w:rsidRPr="005736F4">
              <w:rPr>
                <w:rFonts w:ascii="Arial" w:hAnsi="Arial" w:cs="Arial"/>
                <w:sz w:val="20"/>
                <w:szCs w:val="20"/>
                <w:lang w:val="es-MX"/>
              </w:rPr>
              <w:t xml:space="preserve">La terminación del presente instrumento jurídico no afectará a la </w:t>
            </w:r>
            <w:bookmarkStart w:id="17" w:name="_Hlk163668714"/>
            <w:r w:rsidRPr="005736F4">
              <w:rPr>
                <w:rFonts w:ascii="Arial" w:hAnsi="Arial" w:cs="Arial"/>
                <w:sz w:val="20"/>
                <w:szCs w:val="20"/>
                <w:lang w:val="es-MX"/>
              </w:rPr>
              <w:t>celebración de los Acuerdos Específicos de Cooperación, así como de las actividades que se hubieran llevado a cabo en el contexto de la aplicación del mismo.</w:t>
            </w:r>
          </w:p>
          <w:bookmarkEnd w:id="16"/>
          <w:bookmarkEnd w:id="17"/>
          <w:p w14:paraId="46DA8055" w14:textId="77777777" w:rsidR="005736F4" w:rsidRPr="005736F4" w:rsidRDefault="005736F4" w:rsidP="005736F4">
            <w:pPr>
              <w:jc w:val="center"/>
              <w:rPr>
                <w:rFonts w:ascii="Arial" w:hAnsi="Arial" w:cs="Arial"/>
                <w:sz w:val="20"/>
                <w:szCs w:val="20"/>
              </w:rPr>
            </w:pPr>
          </w:p>
          <w:p w14:paraId="477A1DD6" w14:textId="77777777" w:rsidR="005736F4" w:rsidRPr="005736F4" w:rsidRDefault="005736F4" w:rsidP="005736F4">
            <w:pPr>
              <w:jc w:val="center"/>
              <w:rPr>
                <w:rFonts w:ascii="Arial" w:hAnsi="Arial" w:cs="Arial"/>
                <w:b/>
                <w:sz w:val="20"/>
                <w:szCs w:val="20"/>
              </w:rPr>
            </w:pPr>
            <w:r w:rsidRPr="005736F4">
              <w:rPr>
                <w:rFonts w:ascii="Arial" w:hAnsi="Arial" w:cs="Arial"/>
                <w:b/>
                <w:sz w:val="20"/>
                <w:szCs w:val="20"/>
              </w:rPr>
              <w:t>ARTÍCULO XV</w:t>
            </w:r>
          </w:p>
          <w:p w14:paraId="32D7763B" w14:textId="77777777" w:rsidR="005736F4" w:rsidRPr="005736F4" w:rsidRDefault="005736F4" w:rsidP="005736F4">
            <w:pPr>
              <w:jc w:val="center"/>
              <w:rPr>
                <w:rFonts w:ascii="Arial" w:hAnsi="Arial" w:cs="Arial"/>
                <w:b/>
                <w:sz w:val="20"/>
                <w:szCs w:val="20"/>
              </w:rPr>
            </w:pPr>
            <w:r w:rsidRPr="005736F4">
              <w:rPr>
                <w:rFonts w:ascii="Arial" w:hAnsi="Arial" w:cs="Arial"/>
                <w:b/>
                <w:sz w:val="20"/>
                <w:szCs w:val="20"/>
              </w:rPr>
              <w:t>Modificaciones</w:t>
            </w:r>
          </w:p>
          <w:p w14:paraId="0EDF86F5" w14:textId="77777777" w:rsidR="005736F4" w:rsidRPr="005736F4" w:rsidRDefault="005736F4" w:rsidP="005736F4">
            <w:pPr>
              <w:jc w:val="both"/>
              <w:rPr>
                <w:rFonts w:ascii="Arial" w:hAnsi="Arial" w:cs="Arial"/>
                <w:sz w:val="20"/>
                <w:szCs w:val="20"/>
              </w:rPr>
            </w:pPr>
            <w:r w:rsidRPr="005736F4">
              <w:rPr>
                <w:rFonts w:ascii="Arial" w:hAnsi="Arial" w:cs="Arial"/>
                <w:sz w:val="20"/>
                <w:szCs w:val="20"/>
              </w:rPr>
              <w:t>“Las Partes” convienen en que el presente Instrumento Jurídico sólo podrá ser modificado mediante la firma del Acuerdo Modificatorio correspondiente.</w:t>
            </w:r>
          </w:p>
          <w:p w14:paraId="30493075" w14:textId="77777777" w:rsidR="005736F4" w:rsidRPr="005736F4" w:rsidRDefault="005736F4" w:rsidP="005736F4">
            <w:pPr>
              <w:jc w:val="center"/>
              <w:rPr>
                <w:rFonts w:ascii="Arial" w:hAnsi="Arial" w:cs="Arial"/>
                <w:sz w:val="20"/>
                <w:szCs w:val="20"/>
              </w:rPr>
            </w:pPr>
          </w:p>
          <w:p w14:paraId="397985E0" w14:textId="77777777" w:rsidR="00BF372D" w:rsidRDefault="00BF372D" w:rsidP="005736F4">
            <w:pPr>
              <w:jc w:val="center"/>
              <w:rPr>
                <w:rFonts w:ascii="Arial" w:hAnsi="Arial" w:cs="Arial"/>
                <w:b/>
                <w:sz w:val="20"/>
                <w:szCs w:val="20"/>
              </w:rPr>
            </w:pPr>
            <w:bookmarkStart w:id="18" w:name="_Hlk163668597"/>
          </w:p>
          <w:p w14:paraId="6DE7C442" w14:textId="77777777" w:rsidR="00BF372D" w:rsidRDefault="00BF372D" w:rsidP="005736F4">
            <w:pPr>
              <w:jc w:val="center"/>
              <w:rPr>
                <w:rFonts w:ascii="Arial" w:hAnsi="Arial" w:cs="Arial"/>
                <w:b/>
                <w:sz w:val="20"/>
                <w:szCs w:val="20"/>
              </w:rPr>
            </w:pPr>
          </w:p>
          <w:p w14:paraId="794B8114" w14:textId="77777777" w:rsidR="00BF372D" w:rsidRDefault="00BF372D" w:rsidP="005736F4">
            <w:pPr>
              <w:jc w:val="center"/>
              <w:rPr>
                <w:rFonts w:ascii="Arial" w:hAnsi="Arial" w:cs="Arial"/>
                <w:b/>
                <w:sz w:val="20"/>
                <w:szCs w:val="20"/>
              </w:rPr>
            </w:pPr>
          </w:p>
          <w:p w14:paraId="02D4CEFA" w14:textId="6F610D63" w:rsidR="005736F4" w:rsidRPr="005736F4" w:rsidRDefault="005736F4" w:rsidP="005736F4">
            <w:pPr>
              <w:jc w:val="center"/>
              <w:rPr>
                <w:rFonts w:ascii="Arial" w:hAnsi="Arial" w:cs="Arial"/>
                <w:b/>
                <w:sz w:val="20"/>
                <w:szCs w:val="20"/>
              </w:rPr>
            </w:pPr>
            <w:r w:rsidRPr="005736F4">
              <w:rPr>
                <w:rFonts w:ascii="Arial" w:hAnsi="Arial" w:cs="Arial"/>
                <w:b/>
                <w:sz w:val="20"/>
                <w:szCs w:val="20"/>
              </w:rPr>
              <w:lastRenderedPageBreak/>
              <w:t>ARTÍCULO XVI</w:t>
            </w:r>
          </w:p>
          <w:p w14:paraId="3914F176" w14:textId="77777777" w:rsidR="005736F4" w:rsidRPr="005736F4" w:rsidRDefault="005736F4" w:rsidP="005736F4">
            <w:pPr>
              <w:jc w:val="center"/>
              <w:rPr>
                <w:rFonts w:ascii="Arial" w:hAnsi="Arial" w:cs="Arial"/>
                <w:b/>
                <w:sz w:val="20"/>
                <w:szCs w:val="20"/>
              </w:rPr>
            </w:pPr>
            <w:r w:rsidRPr="005736F4">
              <w:rPr>
                <w:rFonts w:ascii="Arial" w:hAnsi="Arial" w:cs="Arial"/>
                <w:b/>
                <w:sz w:val="20"/>
                <w:szCs w:val="20"/>
              </w:rPr>
              <w:t>Solución de Controversias</w:t>
            </w:r>
          </w:p>
          <w:p w14:paraId="73800EE3" w14:textId="77777777" w:rsidR="005736F4" w:rsidRPr="005736F4" w:rsidRDefault="005736F4" w:rsidP="005736F4">
            <w:pPr>
              <w:jc w:val="both"/>
              <w:rPr>
                <w:rFonts w:ascii="Arial" w:hAnsi="Arial" w:cs="Arial"/>
                <w:sz w:val="20"/>
                <w:szCs w:val="20"/>
              </w:rPr>
            </w:pPr>
            <w:bookmarkStart w:id="19" w:name="_Hlk167884148"/>
            <w:r w:rsidRPr="005736F4">
              <w:rPr>
                <w:rFonts w:ascii="Arial" w:hAnsi="Arial" w:cs="Arial"/>
                <w:sz w:val="20"/>
                <w:szCs w:val="20"/>
              </w:rPr>
              <w:t xml:space="preserve">El presente instrumento es producto de la buena fe, por lo que cualquier diferencia derivada de la interpretación o aplicación del presente Acuerdo, será resuelta por “Las Partes”, a través de los responsables designados en el artículo denominado </w:t>
            </w:r>
            <w:r w:rsidRPr="005736F4">
              <w:rPr>
                <w:rFonts w:ascii="Arial" w:hAnsi="Arial" w:cs="Arial"/>
                <w:i/>
                <w:iCs/>
                <w:sz w:val="20"/>
                <w:szCs w:val="20"/>
              </w:rPr>
              <w:t>“</w:t>
            </w:r>
            <w:proofErr w:type="gramStart"/>
            <w:r w:rsidRPr="005736F4">
              <w:rPr>
                <w:rFonts w:ascii="Arial" w:hAnsi="Arial" w:cs="Arial"/>
                <w:i/>
                <w:iCs/>
                <w:sz w:val="20"/>
                <w:szCs w:val="20"/>
              </w:rPr>
              <w:t>Responsables</w:t>
            </w:r>
            <w:proofErr w:type="gramEnd"/>
            <w:r w:rsidRPr="005736F4">
              <w:rPr>
                <w:rFonts w:ascii="Arial" w:hAnsi="Arial" w:cs="Arial"/>
                <w:i/>
                <w:iCs/>
                <w:sz w:val="20"/>
                <w:szCs w:val="20"/>
              </w:rPr>
              <w:t>”</w:t>
            </w:r>
            <w:r w:rsidRPr="005736F4">
              <w:rPr>
                <w:rFonts w:ascii="Arial" w:hAnsi="Arial" w:cs="Arial"/>
                <w:sz w:val="20"/>
                <w:szCs w:val="20"/>
              </w:rPr>
              <w:t xml:space="preserve"> del presente instrumento jurídico.</w:t>
            </w:r>
            <w:bookmarkEnd w:id="18"/>
            <w:bookmarkEnd w:id="19"/>
          </w:p>
          <w:p w14:paraId="631EFD5F" w14:textId="77777777" w:rsidR="00BF372D" w:rsidRDefault="00BF372D" w:rsidP="005736F4">
            <w:pPr>
              <w:jc w:val="center"/>
              <w:rPr>
                <w:rFonts w:ascii="Arial" w:hAnsi="Arial" w:cs="Arial"/>
                <w:b/>
                <w:sz w:val="20"/>
                <w:szCs w:val="20"/>
              </w:rPr>
            </w:pPr>
          </w:p>
          <w:p w14:paraId="12C81533" w14:textId="6D25EDC1" w:rsidR="005736F4" w:rsidRPr="005736F4" w:rsidRDefault="005736F4" w:rsidP="005736F4">
            <w:pPr>
              <w:jc w:val="center"/>
              <w:rPr>
                <w:rFonts w:ascii="Arial" w:hAnsi="Arial" w:cs="Arial"/>
                <w:b/>
                <w:sz w:val="20"/>
                <w:szCs w:val="20"/>
              </w:rPr>
            </w:pPr>
            <w:r w:rsidRPr="005736F4">
              <w:rPr>
                <w:rFonts w:ascii="Arial" w:hAnsi="Arial" w:cs="Arial"/>
                <w:b/>
                <w:sz w:val="20"/>
                <w:szCs w:val="20"/>
              </w:rPr>
              <w:t xml:space="preserve">ARTÍCULO </w:t>
            </w:r>
            <w:bookmarkStart w:id="20" w:name="_Hlk163668627"/>
            <w:r w:rsidRPr="005736F4">
              <w:rPr>
                <w:rFonts w:ascii="Arial" w:hAnsi="Arial" w:cs="Arial"/>
                <w:b/>
                <w:sz w:val="20"/>
                <w:szCs w:val="20"/>
              </w:rPr>
              <w:t>XV</w:t>
            </w:r>
            <w:bookmarkEnd w:id="20"/>
            <w:r w:rsidRPr="005736F4">
              <w:rPr>
                <w:rFonts w:ascii="Arial" w:hAnsi="Arial" w:cs="Arial"/>
                <w:b/>
                <w:sz w:val="20"/>
                <w:szCs w:val="20"/>
              </w:rPr>
              <w:t>II</w:t>
            </w:r>
          </w:p>
          <w:p w14:paraId="20E20D63" w14:textId="77777777" w:rsidR="005736F4" w:rsidRPr="005736F4" w:rsidRDefault="005736F4" w:rsidP="005736F4">
            <w:pPr>
              <w:jc w:val="center"/>
              <w:rPr>
                <w:rFonts w:ascii="Arial" w:hAnsi="Arial" w:cs="Arial"/>
                <w:b/>
                <w:sz w:val="20"/>
                <w:szCs w:val="20"/>
              </w:rPr>
            </w:pPr>
            <w:r w:rsidRPr="005736F4">
              <w:rPr>
                <w:rFonts w:ascii="Arial" w:hAnsi="Arial" w:cs="Arial"/>
                <w:b/>
                <w:sz w:val="20"/>
                <w:szCs w:val="20"/>
              </w:rPr>
              <w:t>Disposiciones Finales</w:t>
            </w:r>
          </w:p>
          <w:p w14:paraId="66A56A87" w14:textId="378083F6" w:rsidR="009B7D95" w:rsidRPr="005736F4" w:rsidRDefault="007661A7" w:rsidP="005736F4">
            <w:pPr>
              <w:jc w:val="both"/>
              <w:rPr>
                <w:rFonts w:ascii="Arial" w:hAnsi="Arial" w:cs="Arial"/>
                <w:sz w:val="20"/>
                <w:szCs w:val="20"/>
              </w:rPr>
            </w:pPr>
            <w:r w:rsidRPr="0084207B">
              <w:rPr>
                <w:rFonts w:ascii="Arial" w:hAnsi="Arial" w:cs="Arial"/>
                <w:sz w:val="20"/>
                <w:szCs w:val="20"/>
              </w:rPr>
              <w:t>Firmado en tres ejemplares originales, en idioma español y en idioma inglés, siendo ambos idiomas igualmente válidos, sin embargo, en caso de divergencia en su interpretación, el texto en inglés prevalecerá</w:t>
            </w:r>
          </w:p>
        </w:tc>
        <w:tc>
          <w:tcPr>
            <w:tcW w:w="6965" w:type="dxa"/>
          </w:tcPr>
          <w:p w14:paraId="28B3FE3D" w14:textId="69468D07" w:rsidR="005736F4" w:rsidRDefault="005736F4" w:rsidP="005736F4">
            <w:pPr>
              <w:jc w:val="center"/>
              <w:rPr>
                <w:rFonts w:ascii="Arial" w:hAnsi="Arial" w:cs="Arial"/>
                <w:b/>
                <w:color w:val="FF0000"/>
                <w:sz w:val="20"/>
                <w:szCs w:val="20"/>
                <w:lang w:val="en-US"/>
              </w:rPr>
            </w:pPr>
            <w:bookmarkStart w:id="21" w:name="_Hlk191582068"/>
            <w:r w:rsidRPr="005736F4">
              <w:rPr>
                <w:rFonts w:ascii="Arial" w:hAnsi="Arial" w:cs="Arial"/>
                <w:b/>
                <w:sz w:val="20"/>
                <w:szCs w:val="20"/>
                <w:lang w:val="en-US"/>
              </w:rPr>
              <w:lastRenderedPageBreak/>
              <w:t xml:space="preserve">GENERAL COOPERATION AGREEMENT BETWEEN THE INSTITUTO POLITÉCNICO NACIONAL OF THE UNITED MEXICAN STATES AND </w:t>
            </w:r>
            <w:r w:rsidRPr="005736F4">
              <w:rPr>
                <w:rFonts w:ascii="Arial" w:hAnsi="Arial" w:cs="Arial"/>
                <w:b/>
                <w:color w:val="FF0000"/>
                <w:sz w:val="20"/>
                <w:szCs w:val="20"/>
                <w:lang w:val="en-US"/>
              </w:rPr>
              <w:t>NAME OF THE COUNTERPARTY AND COUNTRY</w:t>
            </w:r>
          </w:p>
          <w:p w14:paraId="529D2D2B" w14:textId="77777777" w:rsidR="005736F4" w:rsidRPr="005736F4" w:rsidRDefault="005736F4" w:rsidP="005736F4">
            <w:pPr>
              <w:jc w:val="center"/>
              <w:rPr>
                <w:rFonts w:ascii="Arial" w:hAnsi="Arial" w:cs="Arial"/>
                <w:b/>
                <w:color w:val="FF0000"/>
                <w:sz w:val="20"/>
                <w:szCs w:val="20"/>
                <w:lang w:val="en-US"/>
              </w:rPr>
            </w:pPr>
          </w:p>
          <w:p w14:paraId="1C2D44D3" w14:textId="77777777" w:rsidR="005736F4" w:rsidRPr="005736F4" w:rsidRDefault="005736F4" w:rsidP="005736F4">
            <w:pPr>
              <w:rPr>
                <w:rFonts w:ascii="Arial" w:hAnsi="Arial" w:cs="Arial"/>
                <w:b/>
                <w:color w:val="FF0000"/>
                <w:sz w:val="20"/>
                <w:szCs w:val="20"/>
                <w:lang w:val="en-US"/>
              </w:rPr>
            </w:pPr>
          </w:p>
          <w:p w14:paraId="0FB62441" w14:textId="77777777" w:rsidR="005736F4" w:rsidRPr="005736F4" w:rsidRDefault="005736F4" w:rsidP="005736F4">
            <w:pPr>
              <w:jc w:val="both"/>
              <w:rPr>
                <w:rFonts w:ascii="Arial" w:hAnsi="Arial" w:cs="Arial"/>
                <w:color w:val="000000"/>
                <w:sz w:val="20"/>
                <w:szCs w:val="20"/>
                <w:lang w:val="en-US"/>
              </w:rPr>
            </w:pPr>
            <w:r w:rsidRPr="005736F4">
              <w:rPr>
                <w:rFonts w:ascii="Arial" w:hAnsi="Arial" w:cs="Arial"/>
                <w:color w:val="000000"/>
                <w:sz w:val="20"/>
                <w:szCs w:val="20"/>
                <w:lang w:val="en-US"/>
              </w:rPr>
              <w:t xml:space="preserve">The Instituto Politécnico Nacional (IPN), of the United Mexican States and </w:t>
            </w:r>
            <w:r w:rsidRPr="005736F4">
              <w:rPr>
                <w:rFonts w:ascii="Arial" w:hAnsi="Arial" w:cs="Arial"/>
                <w:b/>
                <w:color w:val="FF0000"/>
                <w:sz w:val="20"/>
                <w:szCs w:val="20"/>
                <w:lang w:val="en-US"/>
              </w:rPr>
              <w:t>(Name of the counterparty, acronym and country)</w:t>
            </w:r>
            <w:r w:rsidRPr="005736F4">
              <w:rPr>
                <w:rFonts w:ascii="Arial" w:hAnsi="Arial" w:cs="Arial"/>
                <w:color w:val="000000"/>
                <w:sz w:val="20"/>
                <w:szCs w:val="20"/>
                <w:lang w:val="en-US"/>
              </w:rPr>
              <w:t>, hereinafter referred to as “The Parties”;</w:t>
            </w:r>
          </w:p>
          <w:p w14:paraId="59997DAB" w14:textId="77777777" w:rsidR="005736F4" w:rsidRPr="005736F4" w:rsidRDefault="005736F4" w:rsidP="005736F4">
            <w:pPr>
              <w:jc w:val="both"/>
              <w:rPr>
                <w:rFonts w:ascii="Arial" w:hAnsi="Arial" w:cs="Arial"/>
                <w:color w:val="000000"/>
                <w:sz w:val="20"/>
                <w:szCs w:val="20"/>
                <w:lang w:val="en-US"/>
              </w:rPr>
            </w:pPr>
          </w:p>
          <w:p w14:paraId="707701D4" w14:textId="77777777" w:rsidR="005736F4" w:rsidRPr="005736F4" w:rsidRDefault="005736F4" w:rsidP="005736F4">
            <w:pPr>
              <w:rPr>
                <w:rFonts w:ascii="Arial" w:hAnsi="Arial" w:cs="Arial"/>
                <w:color w:val="000000"/>
                <w:sz w:val="20"/>
                <w:szCs w:val="20"/>
                <w:lang w:val="en-US"/>
              </w:rPr>
            </w:pPr>
            <w:r w:rsidRPr="005736F4">
              <w:rPr>
                <w:rFonts w:ascii="Arial" w:hAnsi="Arial" w:cs="Arial"/>
                <w:color w:val="000000"/>
                <w:sz w:val="20"/>
                <w:szCs w:val="20"/>
                <w:lang w:val="en-US"/>
              </w:rPr>
              <w:t>“The Parties” manifest that they are:</w:t>
            </w:r>
          </w:p>
          <w:p w14:paraId="208E13C2" w14:textId="77777777" w:rsidR="005736F4" w:rsidRPr="005736F4" w:rsidRDefault="005736F4" w:rsidP="005736F4">
            <w:pPr>
              <w:shd w:val="clear" w:color="auto" w:fill="FFFFFF"/>
              <w:jc w:val="both"/>
              <w:rPr>
                <w:rFonts w:ascii="Arial" w:hAnsi="Arial" w:cs="Arial"/>
                <w:color w:val="000000"/>
                <w:sz w:val="20"/>
                <w:szCs w:val="20"/>
                <w:lang w:val="en-US"/>
              </w:rPr>
            </w:pPr>
          </w:p>
          <w:p w14:paraId="0598C921" w14:textId="77777777" w:rsidR="005736F4" w:rsidRPr="005736F4" w:rsidRDefault="005736F4" w:rsidP="005736F4">
            <w:pPr>
              <w:jc w:val="both"/>
              <w:rPr>
                <w:rFonts w:ascii="Arial" w:hAnsi="Arial" w:cs="Arial"/>
                <w:sz w:val="20"/>
                <w:szCs w:val="20"/>
                <w:lang w:val="en-US"/>
              </w:rPr>
            </w:pPr>
            <w:r w:rsidRPr="005736F4">
              <w:rPr>
                <w:rFonts w:ascii="Arial" w:hAnsi="Arial" w:cs="Arial"/>
                <w:b/>
                <w:sz w:val="20"/>
                <w:szCs w:val="20"/>
                <w:lang w:val="en-US"/>
              </w:rPr>
              <w:t xml:space="preserve">INTERESTED </w:t>
            </w:r>
            <w:r w:rsidRPr="005736F4">
              <w:rPr>
                <w:rFonts w:ascii="Arial" w:hAnsi="Arial" w:cs="Arial"/>
                <w:sz w:val="20"/>
                <w:szCs w:val="20"/>
                <w:lang w:val="en-US"/>
              </w:rPr>
              <w:t>in establishing and promoting cooperative relations, within the scope of their respective competencies.</w:t>
            </w:r>
          </w:p>
          <w:p w14:paraId="5168ADAF" w14:textId="77777777" w:rsidR="005736F4" w:rsidRPr="005736F4" w:rsidRDefault="005736F4" w:rsidP="005736F4">
            <w:pPr>
              <w:jc w:val="both"/>
              <w:rPr>
                <w:rFonts w:ascii="Arial" w:hAnsi="Arial" w:cs="Arial"/>
                <w:sz w:val="20"/>
                <w:szCs w:val="20"/>
                <w:lang w:val="en-US"/>
              </w:rPr>
            </w:pPr>
            <w:r w:rsidRPr="005736F4">
              <w:rPr>
                <w:rFonts w:ascii="Arial" w:hAnsi="Arial" w:cs="Arial"/>
                <w:sz w:val="20"/>
                <w:szCs w:val="20"/>
                <w:lang w:val="en-US"/>
              </w:rPr>
              <w:br/>
            </w:r>
            <w:r w:rsidRPr="005736F4">
              <w:rPr>
                <w:rFonts w:ascii="Arial" w:hAnsi="Arial" w:cs="Arial"/>
                <w:b/>
                <w:sz w:val="20"/>
                <w:szCs w:val="20"/>
                <w:lang w:val="en-US"/>
              </w:rPr>
              <w:t>CONVINCED</w:t>
            </w:r>
            <w:r w:rsidRPr="005736F4">
              <w:rPr>
                <w:rFonts w:ascii="Arial" w:hAnsi="Arial" w:cs="Arial"/>
                <w:sz w:val="20"/>
                <w:szCs w:val="20"/>
                <w:lang w:val="en-US"/>
              </w:rPr>
              <w:t xml:space="preserve"> of the importance of promoting and encouraging academic cooperation activities to strengthen academic, research and education programs, as well as carrying out projects and initiatives that promote the participation of professors, researchers and students.</w:t>
            </w:r>
          </w:p>
          <w:p w14:paraId="37DC0358" w14:textId="77777777" w:rsidR="005736F4" w:rsidRPr="005736F4" w:rsidRDefault="005736F4" w:rsidP="005736F4">
            <w:pPr>
              <w:jc w:val="both"/>
              <w:rPr>
                <w:rFonts w:ascii="Arial" w:hAnsi="Arial" w:cs="Arial"/>
                <w:b/>
                <w:sz w:val="20"/>
                <w:szCs w:val="20"/>
                <w:lang w:val="en-US"/>
              </w:rPr>
            </w:pPr>
          </w:p>
          <w:p w14:paraId="0E79089C" w14:textId="77777777" w:rsidR="005736F4" w:rsidRPr="005736F4" w:rsidRDefault="005736F4" w:rsidP="005736F4">
            <w:pPr>
              <w:jc w:val="both"/>
              <w:rPr>
                <w:rFonts w:ascii="Arial" w:hAnsi="Arial" w:cs="Arial"/>
                <w:sz w:val="20"/>
                <w:szCs w:val="20"/>
                <w:lang w:val="en-US"/>
              </w:rPr>
            </w:pPr>
            <w:r w:rsidRPr="005736F4">
              <w:rPr>
                <w:rFonts w:ascii="Arial" w:hAnsi="Arial" w:cs="Arial"/>
                <w:b/>
                <w:sz w:val="20"/>
                <w:szCs w:val="20"/>
                <w:lang w:val="en-US"/>
              </w:rPr>
              <w:t>CONSIDERING</w:t>
            </w:r>
            <w:r w:rsidRPr="005736F4">
              <w:rPr>
                <w:rFonts w:ascii="Arial" w:hAnsi="Arial" w:cs="Arial"/>
                <w:sz w:val="20"/>
                <w:szCs w:val="20"/>
                <w:lang w:val="en-US"/>
              </w:rPr>
              <w:t xml:space="preserve"> the provisions of the </w:t>
            </w:r>
            <w:r w:rsidRPr="005736F4">
              <w:rPr>
                <w:rFonts w:ascii="Arial" w:hAnsi="Arial" w:cs="Arial"/>
                <w:b/>
                <w:color w:val="FF0000"/>
                <w:sz w:val="20"/>
                <w:szCs w:val="20"/>
                <w:lang w:val="en-US"/>
              </w:rPr>
              <w:t>(Name, place and date of signature of the relevant treaty, which constitutes the frame of reference of the international agreement)</w:t>
            </w:r>
            <w:r w:rsidRPr="005736F4">
              <w:rPr>
                <w:rFonts w:ascii="Arial" w:hAnsi="Arial" w:cs="Arial"/>
                <w:b/>
                <w:color w:val="FF0000"/>
                <w:spacing w:val="-3"/>
                <w:sz w:val="20"/>
                <w:szCs w:val="20"/>
                <w:lang w:val="en-US"/>
              </w:rPr>
              <w:t>.</w:t>
            </w:r>
          </w:p>
          <w:p w14:paraId="544C00A4" w14:textId="77777777" w:rsidR="005736F4" w:rsidRPr="005736F4" w:rsidRDefault="005736F4" w:rsidP="005736F4">
            <w:pPr>
              <w:jc w:val="both"/>
              <w:rPr>
                <w:rFonts w:ascii="Arial" w:hAnsi="Arial" w:cs="Arial"/>
                <w:b/>
                <w:sz w:val="20"/>
                <w:szCs w:val="20"/>
                <w:lang w:val="en-US"/>
              </w:rPr>
            </w:pPr>
          </w:p>
          <w:p w14:paraId="02C187B9" w14:textId="77777777" w:rsidR="005736F4" w:rsidRPr="005736F4" w:rsidRDefault="005736F4" w:rsidP="005736F4">
            <w:pPr>
              <w:jc w:val="both"/>
              <w:rPr>
                <w:rFonts w:ascii="Arial" w:hAnsi="Arial" w:cs="Arial"/>
                <w:sz w:val="20"/>
                <w:szCs w:val="20"/>
                <w:lang w:val="en-US"/>
              </w:rPr>
            </w:pPr>
            <w:r w:rsidRPr="005736F4">
              <w:rPr>
                <w:rFonts w:ascii="Arial" w:hAnsi="Arial" w:cs="Arial"/>
                <w:sz w:val="20"/>
                <w:szCs w:val="20"/>
                <w:lang w:val="en-US"/>
              </w:rPr>
              <w:t>Therefore, “The Parties” have agreed as follows:</w:t>
            </w:r>
          </w:p>
          <w:p w14:paraId="55806626" w14:textId="77777777" w:rsidR="005736F4" w:rsidRPr="005736F4" w:rsidRDefault="005736F4" w:rsidP="005736F4">
            <w:pPr>
              <w:jc w:val="both"/>
              <w:rPr>
                <w:rFonts w:ascii="Arial" w:hAnsi="Arial" w:cs="Arial"/>
                <w:sz w:val="20"/>
                <w:szCs w:val="20"/>
                <w:lang w:val="en-US"/>
              </w:rPr>
            </w:pPr>
          </w:p>
          <w:p w14:paraId="39DBA483" w14:textId="77777777" w:rsidR="005736F4" w:rsidRPr="005736F4" w:rsidRDefault="005736F4" w:rsidP="005736F4">
            <w:pPr>
              <w:jc w:val="center"/>
              <w:rPr>
                <w:rFonts w:ascii="Arial" w:hAnsi="Arial" w:cs="Arial"/>
                <w:b/>
                <w:sz w:val="20"/>
                <w:szCs w:val="20"/>
                <w:lang w:val="en-US"/>
              </w:rPr>
            </w:pPr>
            <w:r w:rsidRPr="005736F4">
              <w:rPr>
                <w:rFonts w:ascii="Arial" w:hAnsi="Arial" w:cs="Arial"/>
                <w:b/>
                <w:sz w:val="20"/>
                <w:szCs w:val="20"/>
                <w:lang w:val="en-US"/>
              </w:rPr>
              <w:t>ARTICLE I</w:t>
            </w:r>
          </w:p>
          <w:p w14:paraId="3A4304DD" w14:textId="77777777" w:rsidR="005736F4" w:rsidRPr="005736F4" w:rsidRDefault="005736F4" w:rsidP="005736F4">
            <w:pPr>
              <w:jc w:val="center"/>
              <w:rPr>
                <w:rFonts w:ascii="Arial" w:hAnsi="Arial" w:cs="Arial"/>
                <w:b/>
                <w:sz w:val="20"/>
                <w:szCs w:val="20"/>
                <w:lang w:val="en-US"/>
              </w:rPr>
            </w:pPr>
            <w:r w:rsidRPr="005736F4">
              <w:rPr>
                <w:rFonts w:ascii="Arial" w:hAnsi="Arial" w:cs="Arial"/>
                <w:b/>
                <w:sz w:val="20"/>
                <w:szCs w:val="20"/>
                <w:lang w:val="en-US"/>
              </w:rPr>
              <w:t>Purpose</w:t>
            </w:r>
          </w:p>
          <w:p w14:paraId="381E72DE" w14:textId="77777777" w:rsidR="005736F4" w:rsidRPr="005736F4" w:rsidRDefault="005736F4" w:rsidP="005736F4">
            <w:pPr>
              <w:jc w:val="both"/>
              <w:rPr>
                <w:rFonts w:ascii="Arial" w:hAnsi="Arial" w:cs="Arial"/>
                <w:sz w:val="20"/>
                <w:szCs w:val="20"/>
                <w:lang w:val="en-US"/>
              </w:rPr>
            </w:pPr>
            <w:r w:rsidRPr="005736F4">
              <w:rPr>
                <w:rFonts w:ascii="Arial" w:hAnsi="Arial" w:cs="Arial"/>
                <w:sz w:val="20"/>
                <w:szCs w:val="20"/>
                <w:lang w:val="en-US"/>
              </w:rPr>
              <w:t>The purpose of this Agreement is to establish the legal framework of reference between “The Parties”, based on which they will carry out cooperation activities in areas of common interest and mutual benefit.</w:t>
            </w:r>
          </w:p>
          <w:p w14:paraId="453E8F28" w14:textId="77777777" w:rsidR="005736F4" w:rsidRDefault="005736F4" w:rsidP="005736F4">
            <w:pPr>
              <w:jc w:val="center"/>
              <w:rPr>
                <w:rFonts w:ascii="Arial" w:hAnsi="Arial" w:cs="Arial"/>
                <w:b/>
                <w:sz w:val="20"/>
                <w:szCs w:val="20"/>
                <w:lang w:val="en-US"/>
              </w:rPr>
            </w:pPr>
          </w:p>
          <w:p w14:paraId="03298DA9" w14:textId="07939EC5" w:rsidR="005736F4" w:rsidRPr="005736F4" w:rsidRDefault="005736F4" w:rsidP="005736F4">
            <w:pPr>
              <w:jc w:val="center"/>
              <w:rPr>
                <w:rFonts w:ascii="Arial" w:hAnsi="Arial" w:cs="Arial"/>
                <w:b/>
                <w:sz w:val="20"/>
                <w:szCs w:val="20"/>
                <w:lang w:val="en-US"/>
              </w:rPr>
            </w:pPr>
            <w:r w:rsidRPr="005736F4">
              <w:rPr>
                <w:rFonts w:ascii="Arial" w:hAnsi="Arial" w:cs="Arial"/>
                <w:b/>
                <w:sz w:val="20"/>
                <w:szCs w:val="20"/>
                <w:lang w:val="en-US"/>
              </w:rPr>
              <w:t>ARTICLE II</w:t>
            </w:r>
          </w:p>
          <w:p w14:paraId="6C2C4C28" w14:textId="77777777" w:rsidR="005736F4" w:rsidRPr="005736F4" w:rsidRDefault="005736F4" w:rsidP="005736F4">
            <w:pPr>
              <w:jc w:val="center"/>
              <w:rPr>
                <w:rFonts w:ascii="Arial" w:hAnsi="Arial" w:cs="Arial"/>
                <w:b/>
                <w:sz w:val="20"/>
                <w:szCs w:val="20"/>
                <w:lang w:val="en-US"/>
              </w:rPr>
            </w:pPr>
            <w:r w:rsidRPr="005736F4">
              <w:rPr>
                <w:rFonts w:ascii="Arial" w:hAnsi="Arial" w:cs="Arial"/>
                <w:b/>
                <w:sz w:val="20"/>
                <w:szCs w:val="20"/>
                <w:lang w:val="en-US"/>
              </w:rPr>
              <w:t>Modalities of Cooperation</w:t>
            </w:r>
          </w:p>
          <w:p w14:paraId="7A728A79" w14:textId="77777777" w:rsidR="005736F4" w:rsidRPr="005736F4" w:rsidRDefault="005736F4" w:rsidP="005736F4">
            <w:pPr>
              <w:jc w:val="both"/>
              <w:rPr>
                <w:rFonts w:ascii="Arial" w:hAnsi="Arial" w:cs="Arial"/>
                <w:sz w:val="20"/>
                <w:szCs w:val="20"/>
                <w:lang w:val="en-US"/>
              </w:rPr>
            </w:pPr>
            <w:r w:rsidRPr="005736F4">
              <w:rPr>
                <w:rFonts w:ascii="Arial" w:hAnsi="Arial" w:cs="Arial"/>
                <w:sz w:val="20"/>
                <w:szCs w:val="20"/>
                <w:lang w:val="en-US"/>
              </w:rPr>
              <w:t xml:space="preserve">“The Parties” agree to indicate that the cooperation activities referred to in this legal instrument shall be carried out in the following modalities, which, </w:t>
            </w:r>
            <w:r w:rsidRPr="005736F4">
              <w:rPr>
                <w:rFonts w:ascii="Arial" w:hAnsi="Arial" w:cs="Arial"/>
                <w:sz w:val="20"/>
                <w:szCs w:val="20"/>
                <w:lang w:val="en-US"/>
              </w:rPr>
              <w:lastRenderedPageBreak/>
              <w:t xml:space="preserve">according </w:t>
            </w:r>
            <w:r w:rsidRPr="005736F4">
              <w:rPr>
                <w:rFonts w:ascii="Arial" w:hAnsi="Arial"/>
                <w:sz w:val="20"/>
                <w:szCs w:val="20"/>
                <w:lang w:val="en"/>
              </w:rPr>
              <w:t>to the needs of “The Parties” may be carried out in person and / or virtual</w:t>
            </w:r>
            <w:r w:rsidRPr="005736F4">
              <w:rPr>
                <w:rFonts w:ascii="Arial" w:hAnsi="Arial" w:cs="Arial"/>
                <w:sz w:val="20"/>
                <w:szCs w:val="20"/>
                <w:lang w:val="en-US"/>
              </w:rPr>
              <w:t>:</w:t>
            </w:r>
          </w:p>
          <w:p w14:paraId="1737431D" w14:textId="77777777" w:rsidR="005736F4" w:rsidRPr="005736F4" w:rsidRDefault="005736F4" w:rsidP="005736F4">
            <w:pPr>
              <w:jc w:val="both"/>
              <w:rPr>
                <w:rFonts w:ascii="Arial" w:hAnsi="Arial" w:cs="Arial"/>
                <w:sz w:val="20"/>
                <w:szCs w:val="20"/>
                <w:lang w:val="en-US"/>
              </w:rPr>
            </w:pPr>
          </w:p>
          <w:p w14:paraId="3E166C74" w14:textId="77777777" w:rsidR="005736F4" w:rsidRPr="005736F4" w:rsidRDefault="005736F4" w:rsidP="005736F4">
            <w:pPr>
              <w:jc w:val="both"/>
              <w:rPr>
                <w:rFonts w:ascii="Arial" w:hAnsi="Arial" w:cs="Arial"/>
                <w:sz w:val="20"/>
                <w:szCs w:val="20"/>
                <w:lang w:val="en-US"/>
              </w:rPr>
            </w:pPr>
            <w:r w:rsidRPr="005736F4">
              <w:rPr>
                <w:rFonts w:ascii="Arial" w:hAnsi="Arial" w:cs="Arial"/>
                <w:sz w:val="20"/>
                <w:szCs w:val="20"/>
                <w:lang w:val="en-US"/>
              </w:rPr>
              <w:t>a)</w:t>
            </w:r>
            <w:r w:rsidRPr="005736F4">
              <w:rPr>
                <w:rFonts w:ascii="Arial" w:hAnsi="Arial" w:cs="Arial"/>
                <w:sz w:val="20"/>
                <w:szCs w:val="20"/>
                <w:lang w:val="en-US"/>
              </w:rPr>
              <w:tab/>
              <w:t>Exchange of students, researchers and / or professors;</w:t>
            </w:r>
          </w:p>
          <w:p w14:paraId="7D4B6B77" w14:textId="77777777" w:rsidR="005736F4" w:rsidRPr="005736F4" w:rsidRDefault="005736F4" w:rsidP="005736F4">
            <w:pPr>
              <w:jc w:val="both"/>
              <w:rPr>
                <w:rFonts w:ascii="Arial" w:hAnsi="Arial" w:cs="Arial"/>
                <w:sz w:val="20"/>
                <w:szCs w:val="20"/>
                <w:lang w:val="en-US"/>
              </w:rPr>
            </w:pPr>
            <w:r w:rsidRPr="005736F4">
              <w:rPr>
                <w:rFonts w:ascii="Arial" w:hAnsi="Arial" w:cs="Arial"/>
                <w:sz w:val="20"/>
                <w:szCs w:val="20"/>
                <w:lang w:val="en-US"/>
              </w:rPr>
              <w:t>b)</w:t>
            </w:r>
            <w:r w:rsidRPr="005736F4">
              <w:rPr>
                <w:rFonts w:ascii="Arial" w:hAnsi="Arial" w:cs="Arial"/>
                <w:sz w:val="20"/>
                <w:szCs w:val="20"/>
                <w:lang w:val="en-US"/>
              </w:rPr>
              <w:tab/>
              <w:t>Development of research projects;</w:t>
            </w:r>
          </w:p>
          <w:p w14:paraId="51669F74" w14:textId="77777777" w:rsidR="005736F4" w:rsidRPr="005736F4" w:rsidRDefault="005736F4" w:rsidP="005736F4">
            <w:pPr>
              <w:jc w:val="both"/>
              <w:rPr>
                <w:rFonts w:ascii="Arial" w:hAnsi="Arial" w:cs="Arial"/>
                <w:sz w:val="20"/>
                <w:szCs w:val="20"/>
                <w:lang w:val="en-US"/>
              </w:rPr>
            </w:pPr>
            <w:r w:rsidRPr="005736F4">
              <w:rPr>
                <w:rFonts w:ascii="Arial" w:hAnsi="Arial" w:cs="Arial"/>
                <w:sz w:val="20"/>
                <w:szCs w:val="20"/>
                <w:lang w:val="en-US"/>
              </w:rPr>
              <w:t>c)</w:t>
            </w:r>
            <w:r w:rsidRPr="005736F4">
              <w:rPr>
                <w:rFonts w:ascii="Arial" w:hAnsi="Arial" w:cs="Arial"/>
                <w:sz w:val="20"/>
                <w:szCs w:val="20"/>
                <w:lang w:val="en-US"/>
              </w:rPr>
              <w:tab/>
              <w:t>Exchange of information, documentation and educational and scientific publications;</w:t>
            </w:r>
          </w:p>
          <w:p w14:paraId="68FFFC48" w14:textId="77777777" w:rsidR="005736F4" w:rsidRPr="005736F4" w:rsidRDefault="005736F4" w:rsidP="005736F4">
            <w:pPr>
              <w:jc w:val="both"/>
              <w:rPr>
                <w:rFonts w:ascii="Arial" w:hAnsi="Arial" w:cs="Arial"/>
                <w:sz w:val="20"/>
                <w:szCs w:val="20"/>
                <w:lang w:val="en-US"/>
              </w:rPr>
            </w:pPr>
            <w:r w:rsidRPr="005736F4">
              <w:rPr>
                <w:rFonts w:ascii="Arial" w:hAnsi="Arial" w:cs="Arial"/>
                <w:sz w:val="20"/>
                <w:szCs w:val="20"/>
                <w:lang w:val="en-US"/>
              </w:rPr>
              <w:t>d)</w:t>
            </w:r>
            <w:r w:rsidRPr="005736F4">
              <w:rPr>
                <w:rFonts w:ascii="Arial" w:hAnsi="Arial" w:cs="Arial"/>
                <w:sz w:val="20"/>
                <w:szCs w:val="20"/>
                <w:lang w:val="en-US"/>
              </w:rPr>
              <w:tab/>
              <w:t>Organization of conferences, seminars and symposiums;</w:t>
            </w:r>
          </w:p>
          <w:p w14:paraId="3F7E3983" w14:textId="77777777" w:rsidR="005736F4" w:rsidRPr="005736F4" w:rsidRDefault="005736F4" w:rsidP="005736F4">
            <w:pPr>
              <w:jc w:val="both"/>
              <w:rPr>
                <w:rFonts w:ascii="Arial" w:hAnsi="Arial" w:cs="Arial"/>
                <w:sz w:val="20"/>
                <w:szCs w:val="20"/>
                <w:lang w:val="en-US"/>
              </w:rPr>
            </w:pPr>
            <w:r w:rsidRPr="005736F4">
              <w:rPr>
                <w:rFonts w:ascii="Arial" w:hAnsi="Arial" w:cs="Arial"/>
                <w:sz w:val="20"/>
                <w:szCs w:val="20"/>
                <w:lang w:val="en-US"/>
              </w:rPr>
              <w:t>e)</w:t>
            </w:r>
            <w:r w:rsidRPr="005736F4">
              <w:rPr>
                <w:rFonts w:ascii="Arial" w:hAnsi="Arial" w:cs="Arial"/>
                <w:sz w:val="20"/>
                <w:szCs w:val="20"/>
                <w:lang w:val="en-US"/>
              </w:rPr>
              <w:tab/>
              <w:t>Participation in international consortiums to carry out specific academic and research     projects;</w:t>
            </w:r>
          </w:p>
          <w:p w14:paraId="68712AE2" w14:textId="77777777" w:rsidR="005736F4" w:rsidRPr="005736F4" w:rsidRDefault="005736F4" w:rsidP="005736F4">
            <w:pPr>
              <w:jc w:val="both"/>
              <w:rPr>
                <w:rFonts w:ascii="Arial" w:hAnsi="Arial" w:cs="Arial"/>
                <w:sz w:val="20"/>
                <w:szCs w:val="20"/>
                <w:lang w:val="en-US"/>
              </w:rPr>
            </w:pPr>
            <w:r w:rsidRPr="005736F4">
              <w:rPr>
                <w:rFonts w:ascii="Arial" w:hAnsi="Arial" w:cs="Arial"/>
                <w:sz w:val="20"/>
                <w:szCs w:val="20"/>
                <w:lang w:val="en-US"/>
              </w:rPr>
              <w:t>f)</w:t>
            </w:r>
            <w:r w:rsidRPr="005736F4">
              <w:rPr>
                <w:rFonts w:ascii="Arial" w:hAnsi="Arial" w:cs="Arial"/>
                <w:sz w:val="20"/>
                <w:szCs w:val="20"/>
                <w:lang w:val="en-US"/>
              </w:rPr>
              <w:tab/>
              <w:t>Joint participation in academic programs with a double diploma;</w:t>
            </w:r>
          </w:p>
          <w:p w14:paraId="58870734" w14:textId="77777777" w:rsidR="005736F4" w:rsidRPr="005736F4" w:rsidRDefault="005736F4" w:rsidP="005736F4">
            <w:pPr>
              <w:jc w:val="both"/>
              <w:rPr>
                <w:rFonts w:ascii="Arial" w:hAnsi="Arial" w:cs="Arial"/>
                <w:sz w:val="20"/>
                <w:szCs w:val="20"/>
                <w:lang w:val="en-US"/>
              </w:rPr>
            </w:pPr>
            <w:r w:rsidRPr="005736F4">
              <w:rPr>
                <w:rFonts w:ascii="Arial" w:hAnsi="Arial" w:cs="Arial"/>
                <w:sz w:val="20"/>
                <w:szCs w:val="20"/>
                <w:lang w:val="en-US"/>
              </w:rPr>
              <w:t>g)</w:t>
            </w:r>
            <w:r w:rsidRPr="005736F4">
              <w:rPr>
                <w:rFonts w:ascii="Arial" w:hAnsi="Arial" w:cs="Arial"/>
                <w:sz w:val="20"/>
                <w:szCs w:val="20"/>
                <w:lang w:val="en-US"/>
              </w:rPr>
              <w:tab/>
              <w:t>Co-supervision of graduate theses;</w:t>
            </w:r>
          </w:p>
          <w:p w14:paraId="4F2C2D55" w14:textId="77777777" w:rsidR="005736F4" w:rsidRPr="005736F4" w:rsidRDefault="005736F4" w:rsidP="005736F4">
            <w:pPr>
              <w:jc w:val="both"/>
              <w:rPr>
                <w:rFonts w:ascii="Arial" w:hAnsi="Arial" w:cs="Arial"/>
                <w:sz w:val="20"/>
                <w:szCs w:val="20"/>
                <w:lang w:val="en-US"/>
              </w:rPr>
            </w:pPr>
            <w:r w:rsidRPr="005736F4">
              <w:rPr>
                <w:rFonts w:ascii="Arial" w:hAnsi="Arial" w:cs="Arial"/>
                <w:sz w:val="20"/>
                <w:szCs w:val="20"/>
                <w:lang w:val="en-US"/>
              </w:rPr>
              <w:t>h)</w:t>
            </w:r>
            <w:r w:rsidRPr="005736F4">
              <w:rPr>
                <w:rFonts w:ascii="Arial" w:hAnsi="Arial" w:cs="Arial"/>
                <w:sz w:val="20"/>
                <w:szCs w:val="20"/>
                <w:lang w:val="en-US"/>
              </w:rPr>
              <w:tab/>
              <w:t>Joint participation in master’s and doctoral programs;</w:t>
            </w:r>
          </w:p>
          <w:p w14:paraId="6CD3EEBE" w14:textId="77777777" w:rsidR="005736F4" w:rsidRPr="005736F4" w:rsidRDefault="005736F4" w:rsidP="005736F4">
            <w:pPr>
              <w:jc w:val="both"/>
              <w:rPr>
                <w:rFonts w:ascii="Arial" w:hAnsi="Arial" w:cs="Arial"/>
                <w:sz w:val="20"/>
                <w:szCs w:val="20"/>
                <w:lang w:val="en-US"/>
              </w:rPr>
            </w:pPr>
            <w:proofErr w:type="spellStart"/>
            <w:r w:rsidRPr="005736F4">
              <w:rPr>
                <w:rFonts w:ascii="Arial" w:hAnsi="Arial" w:cs="Arial"/>
                <w:sz w:val="20"/>
                <w:szCs w:val="20"/>
                <w:lang w:val="en-US"/>
              </w:rPr>
              <w:t>i</w:t>
            </w:r>
            <w:proofErr w:type="spellEnd"/>
            <w:r w:rsidRPr="005736F4">
              <w:rPr>
                <w:rFonts w:ascii="Arial" w:hAnsi="Arial" w:cs="Arial"/>
                <w:sz w:val="20"/>
                <w:szCs w:val="20"/>
                <w:lang w:val="en-US"/>
              </w:rPr>
              <w:t>)</w:t>
            </w:r>
            <w:r w:rsidRPr="005736F4">
              <w:rPr>
                <w:rFonts w:ascii="Arial" w:hAnsi="Arial" w:cs="Arial"/>
                <w:sz w:val="20"/>
                <w:szCs w:val="20"/>
                <w:lang w:val="en-US"/>
              </w:rPr>
              <w:tab/>
              <w:t>Participation in sports and cultural activities, and</w:t>
            </w:r>
          </w:p>
          <w:p w14:paraId="197AD933" w14:textId="77777777" w:rsidR="005736F4" w:rsidRPr="005736F4" w:rsidRDefault="005736F4" w:rsidP="005736F4">
            <w:pPr>
              <w:jc w:val="both"/>
              <w:rPr>
                <w:rFonts w:ascii="Arial" w:hAnsi="Arial" w:cs="Arial"/>
                <w:sz w:val="20"/>
                <w:szCs w:val="20"/>
                <w:lang w:val="en-US"/>
              </w:rPr>
            </w:pPr>
            <w:r w:rsidRPr="005736F4">
              <w:rPr>
                <w:rFonts w:ascii="Arial" w:hAnsi="Arial" w:cs="Arial"/>
                <w:sz w:val="20"/>
                <w:szCs w:val="20"/>
                <w:lang w:val="en-US"/>
              </w:rPr>
              <w:t>j)</w:t>
            </w:r>
            <w:r w:rsidRPr="005736F4">
              <w:rPr>
                <w:rFonts w:ascii="Arial" w:hAnsi="Arial" w:cs="Arial"/>
                <w:sz w:val="20"/>
                <w:szCs w:val="20"/>
                <w:lang w:val="en-US"/>
              </w:rPr>
              <w:tab/>
              <w:t>Any other modality of cooperation that “The Parties” may agree upon.</w:t>
            </w:r>
          </w:p>
          <w:p w14:paraId="18EB3BD7" w14:textId="77777777" w:rsidR="005736F4" w:rsidRPr="005736F4" w:rsidRDefault="005736F4" w:rsidP="005736F4">
            <w:pPr>
              <w:jc w:val="both"/>
              <w:rPr>
                <w:rFonts w:ascii="Arial" w:hAnsi="Arial" w:cs="Arial"/>
                <w:sz w:val="20"/>
                <w:szCs w:val="20"/>
                <w:lang w:val="en-US"/>
              </w:rPr>
            </w:pPr>
          </w:p>
          <w:p w14:paraId="1363776F" w14:textId="77777777" w:rsidR="005736F4" w:rsidRPr="005736F4" w:rsidRDefault="005736F4" w:rsidP="005736F4">
            <w:pPr>
              <w:jc w:val="both"/>
              <w:rPr>
                <w:rFonts w:ascii="Arial" w:hAnsi="Arial" w:cs="Arial"/>
                <w:sz w:val="20"/>
                <w:szCs w:val="20"/>
                <w:lang w:val="en-US"/>
              </w:rPr>
            </w:pPr>
            <w:r w:rsidRPr="005736F4">
              <w:rPr>
                <w:rFonts w:ascii="Arial" w:hAnsi="Arial" w:cs="Arial"/>
                <w:sz w:val="20"/>
                <w:szCs w:val="20"/>
                <w:lang w:val="en-US"/>
              </w:rPr>
              <w:t>The cooperation carried out by “The Parties” on the occasion of this Agreement shall not be conditioned to their participation in all the modalities referred to in this Article.</w:t>
            </w:r>
          </w:p>
          <w:p w14:paraId="69E98602" w14:textId="77777777" w:rsidR="005736F4" w:rsidRPr="005736F4" w:rsidRDefault="005736F4" w:rsidP="005736F4">
            <w:pPr>
              <w:jc w:val="both"/>
              <w:rPr>
                <w:rFonts w:ascii="Arial" w:hAnsi="Arial" w:cs="Arial"/>
                <w:sz w:val="20"/>
                <w:szCs w:val="20"/>
                <w:lang w:val="en-US"/>
              </w:rPr>
            </w:pPr>
          </w:p>
          <w:p w14:paraId="3EC6ECC5" w14:textId="77777777" w:rsidR="005736F4" w:rsidRPr="005736F4" w:rsidRDefault="005736F4" w:rsidP="005736F4">
            <w:pPr>
              <w:jc w:val="both"/>
              <w:rPr>
                <w:rFonts w:ascii="Arial" w:hAnsi="Arial" w:cs="Arial"/>
                <w:sz w:val="20"/>
                <w:szCs w:val="20"/>
                <w:lang w:val="en-US"/>
              </w:rPr>
            </w:pPr>
            <w:r w:rsidRPr="005736F4">
              <w:rPr>
                <w:rFonts w:ascii="Arial" w:hAnsi="Arial" w:cs="Arial"/>
                <w:sz w:val="20"/>
                <w:szCs w:val="20"/>
                <w:lang w:val="en-US"/>
              </w:rPr>
              <w:t>“The Parties” shall not be obliged to cooperate in those activities with respect to which there is an internal prohibition derived from a law, institutional regulation or custom.</w:t>
            </w:r>
          </w:p>
          <w:p w14:paraId="70760693" w14:textId="77777777" w:rsidR="005736F4" w:rsidRPr="005736F4" w:rsidRDefault="005736F4" w:rsidP="005736F4">
            <w:pPr>
              <w:jc w:val="both"/>
              <w:rPr>
                <w:rFonts w:ascii="Arial" w:hAnsi="Arial" w:cs="Arial"/>
                <w:sz w:val="20"/>
                <w:szCs w:val="20"/>
                <w:lang w:val="en-US"/>
              </w:rPr>
            </w:pPr>
          </w:p>
          <w:p w14:paraId="7D4FDAB0" w14:textId="77777777" w:rsidR="005736F4" w:rsidRDefault="005736F4" w:rsidP="005736F4">
            <w:pPr>
              <w:jc w:val="center"/>
              <w:rPr>
                <w:rFonts w:ascii="Arial" w:hAnsi="Arial" w:cs="Arial"/>
                <w:b/>
                <w:sz w:val="20"/>
                <w:szCs w:val="20"/>
                <w:lang w:val="en-US"/>
              </w:rPr>
            </w:pPr>
          </w:p>
          <w:p w14:paraId="7AE71A67" w14:textId="0C06D617" w:rsidR="005736F4" w:rsidRPr="005736F4" w:rsidRDefault="005736F4" w:rsidP="005736F4">
            <w:pPr>
              <w:jc w:val="center"/>
              <w:rPr>
                <w:rFonts w:ascii="Arial" w:hAnsi="Arial" w:cs="Arial"/>
                <w:b/>
                <w:sz w:val="20"/>
                <w:szCs w:val="20"/>
                <w:lang w:val="en-US"/>
              </w:rPr>
            </w:pPr>
            <w:r w:rsidRPr="005736F4">
              <w:rPr>
                <w:rFonts w:ascii="Arial" w:hAnsi="Arial" w:cs="Arial"/>
                <w:b/>
                <w:sz w:val="20"/>
                <w:szCs w:val="20"/>
                <w:lang w:val="en-US"/>
              </w:rPr>
              <w:t>ARTICLE III</w:t>
            </w:r>
          </w:p>
          <w:p w14:paraId="0EECDBEE" w14:textId="77777777" w:rsidR="005736F4" w:rsidRPr="005736F4" w:rsidRDefault="005736F4" w:rsidP="005736F4">
            <w:pPr>
              <w:jc w:val="center"/>
              <w:rPr>
                <w:rFonts w:ascii="Arial" w:hAnsi="Arial" w:cs="Arial"/>
                <w:b/>
                <w:sz w:val="20"/>
                <w:szCs w:val="20"/>
                <w:lang w:val="en-US"/>
              </w:rPr>
            </w:pPr>
            <w:r w:rsidRPr="005736F4">
              <w:rPr>
                <w:rFonts w:ascii="Arial" w:hAnsi="Arial" w:cs="Arial"/>
                <w:b/>
                <w:sz w:val="20"/>
                <w:szCs w:val="20"/>
                <w:lang w:val="en-US"/>
              </w:rPr>
              <w:t>Competence</w:t>
            </w:r>
          </w:p>
          <w:p w14:paraId="2FBDEC57" w14:textId="77777777" w:rsidR="005736F4" w:rsidRPr="005736F4" w:rsidRDefault="005736F4" w:rsidP="005736F4">
            <w:pPr>
              <w:jc w:val="both"/>
              <w:rPr>
                <w:rFonts w:ascii="Arial" w:hAnsi="Arial" w:cs="Arial"/>
                <w:sz w:val="20"/>
                <w:szCs w:val="20"/>
                <w:lang w:val="en-US"/>
              </w:rPr>
            </w:pPr>
            <w:r w:rsidRPr="005736F4">
              <w:rPr>
                <w:rFonts w:ascii="Arial" w:hAnsi="Arial" w:cs="Arial"/>
                <w:sz w:val="20"/>
                <w:szCs w:val="20"/>
                <w:lang w:val="en-US"/>
              </w:rPr>
              <w:t>“The Parties” undertake to carry out the cooperation activities arising from this Agreement in full compliance with their respective competencies, regulations, institutional guidelines and applicable national legislation.</w:t>
            </w:r>
          </w:p>
          <w:p w14:paraId="242085E5" w14:textId="77777777" w:rsidR="005736F4" w:rsidRPr="005736F4" w:rsidRDefault="005736F4" w:rsidP="005736F4">
            <w:pPr>
              <w:rPr>
                <w:rFonts w:ascii="Arial" w:hAnsi="Arial" w:cs="Arial"/>
                <w:b/>
                <w:sz w:val="20"/>
                <w:szCs w:val="20"/>
                <w:lang w:val="en-US"/>
              </w:rPr>
            </w:pPr>
          </w:p>
          <w:p w14:paraId="0EBD7630" w14:textId="77777777" w:rsidR="005736F4" w:rsidRPr="005736F4" w:rsidRDefault="005736F4" w:rsidP="005736F4">
            <w:pPr>
              <w:jc w:val="center"/>
              <w:rPr>
                <w:rFonts w:ascii="Arial" w:hAnsi="Arial" w:cs="Arial"/>
                <w:b/>
                <w:sz w:val="20"/>
                <w:szCs w:val="20"/>
                <w:lang w:val="en-US"/>
              </w:rPr>
            </w:pPr>
            <w:r w:rsidRPr="005736F4">
              <w:rPr>
                <w:rFonts w:ascii="Arial" w:hAnsi="Arial" w:cs="Arial"/>
                <w:b/>
                <w:sz w:val="20"/>
                <w:szCs w:val="20"/>
                <w:lang w:val="en-US"/>
              </w:rPr>
              <w:t>ARTICLE IV</w:t>
            </w:r>
          </w:p>
          <w:p w14:paraId="156BDAAB" w14:textId="77777777" w:rsidR="005736F4" w:rsidRPr="005736F4" w:rsidRDefault="005736F4" w:rsidP="005736F4">
            <w:pPr>
              <w:jc w:val="center"/>
              <w:rPr>
                <w:rFonts w:ascii="Arial" w:hAnsi="Arial" w:cs="Arial"/>
                <w:b/>
                <w:sz w:val="20"/>
                <w:szCs w:val="20"/>
                <w:lang w:val="en-US"/>
              </w:rPr>
            </w:pPr>
            <w:r w:rsidRPr="005736F4">
              <w:rPr>
                <w:rFonts w:ascii="Arial" w:hAnsi="Arial" w:cs="Arial"/>
                <w:b/>
                <w:sz w:val="20"/>
                <w:szCs w:val="20"/>
                <w:lang w:val="en-US"/>
              </w:rPr>
              <w:t>Specific Cooperation Agreements</w:t>
            </w:r>
          </w:p>
          <w:p w14:paraId="65B093AE" w14:textId="77777777" w:rsidR="005736F4" w:rsidRPr="005736F4" w:rsidRDefault="005736F4" w:rsidP="005736F4">
            <w:pPr>
              <w:jc w:val="both"/>
              <w:rPr>
                <w:rFonts w:ascii="Arial" w:hAnsi="Arial" w:cs="Arial"/>
                <w:sz w:val="20"/>
                <w:szCs w:val="20"/>
                <w:lang w:val="en"/>
              </w:rPr>
            </w:pPr>
            <w:r w:rsidRPr="005736F4">
              <w:rPr>
                <w:rFonts w:ascii="Arial" w:hAnsi="Arial" w:cs="Arial"/>
                <w:sz w:val="20"/>
                <w:szCs w:val="20"/>
                <w:lang w:val="en"/>
              </w:rPr>
              <w:t xml:space="preserve">“The Parties” may formalize Specific Cooperation Agreements, which shall detail the activities to be carried out, specifying, for each one, the following aspects: the objectives, activities to be developed; work schedule, profile, number of the people involved and the period in which the assigned </w:t>
            </w:r>
            <w:r w:rsidRPr="005736F4">
              <w:rPr>
                <w:rFonts w:ascii="Arial" w:hAnsi="Arial" w:cs="Arial"/>
                <w:sz w:val="20"/>
                <w:szCs w:val="20"/>
                <w:lang w:val="en"/>
              </w:rPr>
              <w:lastRenderedPageBreak/>
              <w:t>personnel will collaborate; financing; commitments of each party regarding copyrights, industrial property and personal data protection; allocation of human and material resources; evaluation mechanism and any other information deemed necessary.</w:t>
            </w:r>
          </w:p>
          <w:p w14:paraId="421E77F1" w14:textId="77777777" w:rsidR="005736F4" w:rsidRPr="005736F4" w:rsidRDefault="005736F4" w:rsidP="005736F4">
            <w:pPr>
              <w:jc w:val="both"/>
              <w:rPr>
                <w:rFonts w:ascii="Arial" w:hAnsi="Arial" w:cs="Arial"/>
                <w:sz w:val="20"/>
                <w:szCs w:val="20"/>
                <w:lang w:val="en"/>
              </w:rPr>
            </w:pPr>
          </w:p>
          <w:p w14:paraId="25EC2A73" w14:textId="77777777" w:rsidR="005736F4" w:rsidRPr="005736F4" w:rsidRDefault="005736F4" w:rsidP="005736F4">
            <w:pPr>
              <w:jc w:val="both"/>
              <w:rPr>
                <w:rFonts w:ascii="Arial" w:hAnsi="Arial" w:cs="Arial"/>
                <w:sz w:val="20"/>
                <w:szCs w:val="20"/>
                <w:lang w:val="en"/>
              </w:rPr>
            </w:pPr>
            <w:r w:rsidRPr="005736F4">
              <w:rPr>
                <w:rFonts w:ascii="Arial" w:hAnsi="Arial" w:cs="Arial"/>
                <w:sz w:val="20"/>
                <w:szCs w:val="20"/>
                <w:lang w:val="en"/>
              </w:rPr>
              <w:t>The Specific Cooperation Agreements, once signed, shall form an integral part of this legal instrument.</w:t>
            </w:r>
          </w:p>
          <w:p w14:paraId="47B43F72" w14:textId="77777777" w:rsidR="005736F4" w:rsidRDefault="005736F4" w:rsidP="005736F4">
            <w:pPr>
              <w:jc w:val="center"/>
              <w:rPr>
                <w:rFonts w:ascii="Arial" w:hAnsi="Arial" w:cs="Arial"/>
                <w:b/>
                <w:sz w:val="20"/>
                <w:szCs w:val="20"/>
                <w:lang w:val="en-US"/>
              </w:rPr>
            </w:pPr>
          </w:p>
          <w:p w14:paraId="46CF1568" w14:textId="77777777" w:rsidR="005736F4" w:rsidRDefault="005736F4" w:rsidP="005736F4">
            <w:pPr>
              <w:jc w:val="center"/>
              <w:rPr>
                <w:rFonts w:ascii="Arial" w:hAnsi="Arial" w:cs="Arial"/>
                <w:b/>
                <w:sz w:val="20"/>
                <w:szCs w:val="20"/>
                <w:lang w:val="en-US"/>
              </w:rPr>
            </w:pPr>
          </w:p>
          <w:p w14:paraId="51B284F4" w14:textId="77777777" w:rsidR="005736F4" w:rsidRDefault="005736F4" w:rsidP="005736F4">
            <w:pPr>
              <w:jc w:val="center"/>
              <w:rPr>
                <w:rFonts w:ascii="Arial" w:hAnsi="Arial" w:cs="Arial"/>
                <w:b/>
                <w:sz w:val="20"/>
                <w:szCs w:val="20"/>
                <w:lang w:val="en-US"/>
              </w:rPr>
            </w:pPr>
          </w:p>
          <w:p w14:paraId="702545B5" w14:textId="117507A2" w:rsidR="005736F4" w:rsidRPr="005736F4" w:rsidRDefault="005736F4" w:rsidP="005736F4">
            <w:pPr>
              <w:jc w:val="center"/>
              <w:rPr>
                <w:rFonts w:ascii="Arial" w:hAnsi="Arial" w:cs="Arial"/>
                <w:b/>
                <w:sz w:val="20"/>
                <w:szCs w:val="20"/>
                <w:lang w:val="en-US"/>
              </w:rPr>
            </w:pPr>
            <w:r w:rsidRPr="005736F4">
              <w:rPr>
                <w:rFonts w:ascii="Arial" w:hAnsi="Arial" w:cs="Arial"/>
                <w:b/>
                <w:sz w:val="20"/>
                <w:szCs w:val="20"/>
                <w:lang w:val="en-US"/>
              </w:rPr>
              <w:t>ARTICLE V</w:t>
            </w:r>
          </w:p>
          <w:p w14:paraId="60F018FA" w14:textId="77777777" w:rsidR="005736F4" w:rsidRPr="005736F4" w:rsidRDefault="005736F4" w:rsidP="005736F4">
            <w:pPr>
              <w:jc w:val="center"/>
              <w:rPr>
                <w:rFonts w:ascii="Arial" w:hAnsi="Arial" w:cs="Arial"/>
                <w:b/>
                <w:sz w:val="20"/>
                <w:szCs w:val="20"/>
                <w:lang w:val="en-US"/>
              </w:rPr>
            </w:pPr>
            <w:r w:rsidRPr="005736F4">
              <w:rPr>
                <w:rFonts w:ascii="Arial" w:hAnsi="Arial" w:cs="Arial"/>
                <w:b/>
                <w:sz w:val="20"/>
                <w:szCs w:val="20"/>
                <w:lang w:val="en-US"/>
              </w:rPr>
              <w:t>Financing</w:t>
            </w:r>
          </w:p>
          <w:p w14:paraId="75FB2222" w14:textId="77777777" w:rsidR="005736F4" w:rsidRPr="005736F4" w:rsidRDefault="005736F4" w:rsidP="005736F4">
            <w:pPr>
              <w:jc w:val="both"/>
              <w:rPr>
                <w:rFonts w:ascii="Arial" w:hAnsi="Arial" w:cs="Arial"/>
                <w:sz w:val="20"/>
                <w:szCs w:val="20"/>
                <w:lang w:val="en-US"/>
              </w:rPr>
            </w:pPr>
            <w:r w:rsidRPr="005736F4">
              <w:rPr>
                <w:rFonts w:ascii="Arial" w:hAnsi="Arial" w:cs="Arial"/>
                <w:sz w:val="20"/>
                <w:szCs w:val="20"/>
                <w:lang w:val="en-US"/>
              </w:rPr>
              <w:t>“The Parties” shall finance cooperation activities referred to in this Agreement, with the resources allocated in their respective budgets, according to their availability, their budgetary evaluation and the provisions of their applicable regulation.</w:t>
            </w:r>
          </w:p>
          <w:p w14:paraId="3E596119" w14:textId="77777777" w:rsidR="005736F4" w:rsidRPr="005736F4" w:rsidRDefault="005736F4" w:rsidP="005736F4">
            <w:pPr>
              <w:jc w:val="both"/>
              <w:rPr>
                <w:rFonts w:ascii="Arial" w:hAnsi="Arial" w:cs="Arial"/>
                <w:sz w:val="20"/>
                <w:szCs w:val="20"/>
                <w:lang w:val="en-US"/>
              </w:rPr>
            </w:pPr>
          </w:p>
          <w:p w14:paraId="3383B395" w14:textId="3DBA2E60" w:rsidR="005736F4" w:rsidRPr="005736F4" w:rsidRDefault="005736F4" w:rsidP="005736F4">
            <w:pPr>
              <w:jc w:val="both"/>
              <w:rPr>
                <w:rFonts w:ascii="Arial" w:hAnsi="Arial" w:cs="Arial"/>
                <w:sz w:val="20"/>
                <w:szCs w:val="20"/>
                <w:lang w:val="en-US"/>
              </w:rPr>
            </w:pPr>
            <w:r w:rsidRPr="005736F4">
              <w:rPr>
                <w:rFonts w:ascii="Arial" w:hAnsi="Arial" w:cs="Arial"/>
                <w:sz w:val="20"/>
                <w:szCs w:val="20"/>
                <w:lang w:val="en-US"/>
              </w:rPr>
              <w:t>“The Parties” may use alternative financing mechanisms for the implementation of the cooperation activities and / or agree on specific financing arrangements.</w:t>
            </w:r>
          </w:p>
          <w:p w14:paraId="5E8D3CE9" w14:textId="77777777" w:rsidR="005736F4" w:rsidRPr="005736F4" w:rsidRDefault="005736F4" w:rsidP="005736F4">
            <w:pPr>
              <w:jc w:val="center"/>
              <w:rPr>
                <w:rFonts w:ascii="Arial" w:hAnsi="Arial" w:cs="Arial"/>
                <w:b/>
                <w:sz w:val="20"/>
                <w:szCs w:val="20"/>
                <w:lang w:val="en-US"/>
              </w:rPr>
            </w:pPr>
            <w:r w:rsidRPr="005736F4">
              <w:rPr>
                <w:rFonts w:ascii="Arial" w:hAnsi="Arial" w:cs="Arial"/>
                <w:b/>
                <w:sz w:val="20"/>
                <w:szCs w:val="20"/>
                <w:lang w:val="en-US"/>
              </w:rPr>
              <w:t>ARTICLE VI</w:t>
            </w:r>
          </w:p>
          <w:p w14:paraId="6B66920E" w14:textId="77777777" w:rsidR="005736F4" w:rsidRPr="005736F4" w:rsidRDefault="005736F4" w:rsidP="005736F4">
            <w:pPr>
              <w:jc w:val="center"/>
              <w:rPr>
                <w:rFonts w:ascii="Arial" w:hAnsi="Arial" w:cs="Arial"/>
                <w:b/>
                <w:sz w:val="20"/>
                <w:szCs w:val="20"/>
                <w:lang w:val="en-US"/>
              </w:rPr>
            </w:pPr>
            <w:r w:rsidRPr="005736F4">
              <w:rPr>
                <w:rFonts w:ascii="Arial" w:hAnsi="Arial" w:cs="Arial"/>
                <w:b/>
                <w:sz w:val="20"/>
                <w:szCs w:val="20"/>
                <w:lang w:val="en-US"/>
              </w:rPr>
              <w:t>Intellectual Property</w:t>
            </w:r>
          </w:p>
          <w:p w14:paraId="58FE1400" w14:textId="77777777" w:rsidR="005736F4" w:rsidRPr="005736F4" w:rsidRDefault="005736F4" w:rsidP="005736F4">
            <w:pPr>
              <w:tabs>
                <w:tab w:val="left" w:pos="-720"/>
              </w:tabs>
              <w:suppressAutoHyphens/>
              <w:jc w:val="both"/>
              <w:rPr>
                <w:rFonts w:ascii="Arial" w:hAnsi="Arial" w:cs="Arial"/>
                <w:spacing w:val="-3"/>
                <w:sz w:val="20"/>
                <w:szCs w:val="20"/>
                <w:lang w:val="en-US"/>
              </w:rPr>
            </w:pPr>
            <w:r w:rsidRPr="005736F4">
              <w:rPr>
                <w:rFonts w:ascii="Arial" w:hAnsi="Arial" w:cs="Arial"/>
                <w:spacing w:val="-3"/>
                <w:sz w:val="20"/>
                <w:szCs w:val="20"/>
                <w:lang w:val="en-US"/>
              </w:rPr>
              <w:t>If as a result of the cooperation activities developed in accordance with this Agreement, products of commercial value and / or intellectual property rights are generated, these will be governed by the applicable national legislation, as well as by the international conventions on the matter, which are binding for “The Parties”.</w:t>
            </w:r>
          </w:p>
          <w:p w14:paraId="26523A04" w14:textId="77777777" w:rsidR="005736F4" w:rsidRPr="005736F4" w:rsidRDefault="005736F4" w:rsidP="005736F4">
            <w:pPr>
              <w:tabs>
                <w:tab w:val="left" w:pos="-720"/>
              </w:tabs>
              <w:suppressAutoHyphens/>
              <w:jc w:val="both"/>
              <w:rPr>
                <w:rFonts w:ascii="Arial" w:hAnsi="Arial" w:cs="Arial"/>
                <w:spacing w:val="-3"/>
                <w:sz w:val="20"/>
                <w:szCs w:val="20"/>
                <w:lang w:val="en-US"/>
              </w:rPr>
            </w:pPr>
          </w:p>
          <w:p w14:paraId="3B886227" w14:textId="77777777" w:rsidR="005736F4" w:rsidRPr="005736F4" w:rsidRDefault="005736F4" w:rsidP="005736F4">
            <w:pPr>
              <w:jc w:val="center"/>
              <w:rPr>
                <w:rFonts w:ascii="Arial" w:hAnsi="Arial" w:cs="Arial"/>
                <w:b/>
                <w:sz w:val="20"/>
                <w:szCs w:val="20"/>
                <w:lang w:val="en-US"/>
              </w:rPr>
            </w:pPr>
            <w:r w:rsidRPr="005736F4">
              <w:rPr>
                <w:rFonts w:ascii="Arial" w:hAnsi="Arial" w:cs="Arial"/>
                <w:b/>
                <w:sz w:val="20"/>
                <w:szCs w:val="20"/>
                <w:lang w:val="en-US"/>
              </w:rPr>
              <w:t>ARTICLE VII</w:t>
            </w:r>
          </w:p>
          <w:p w14:paraId="7A2A3C92" w14:textId="77777777" w:rsidR="005736F4" w:rsidRPr="005736F4" w:rsidRDefault="005736F4" w:rsidP="005736F4">
            <w:pPr>
              <w:jc w:val="center"/>
              <w:rPr>
                <w:rFonts w:ascii="Arial" w:hAnsi="Arial" w:cs="Arial"/>
                <w:b/>
                <w:sz w:val="20"/>
                <w:szCs w:val="20"/>
                <w:lang w:val="en-US"/>
              </w:rPr>
            </w:pPr>
            <w:r w:rsidRPr="005736F4">
              <w:rPr>
                <w:rFonts w:ascii="Arial" w:hAnsi="Arial" w:cs="Arial"/>
                <w:b/>
                <w:sz w:val="20"/>
                <w:szCs w:val="20"/>
                <w:lang w:val="en-US"/>
              </w:rPr>
              <w:t>Responsible</w:t>
            </w:r>
          </w:p>
          <w:p w14:paraId="4162950A" w14:textId="77777777" w:rsidR="005736F4" w:rsidRPr="005736F4" w:rsidRDefault="005736F4" w:rsidP="005736F4">
            <w:pPr>
              <w:jc w:val="both"/>
              <w:rPr>
                <w:rFonts w:ascii="Arial" w:hAnsi="Arial" w:cs="Arial"/>
                <w:color w:val="000000"/>
                <w:sz w:val="20"/>
                <w:szCs w:val="20"/>
                <w:lang w:val="en-US" w:eastAsia="es-MX"/>
              </w:rPr>
            </w:pPr>
            <w:r w:rsidRPr="005736F4">
              <w:rPr>
                <w:rFonts w:ascii="Arial" w:hAnsi="Arial" w:cs="Arial"/>
                <w:color w:val="000000"/>
                <w:sz w:val="20"/>
                <w:szCs w:val="20"/>
                <w:lang w:val="en-US" w:eastAsia="es-MX"/>
              </w:rPr>
              <w:t>“The Parties” designate the following responsible areas for the execution of this Agreement:</w:t>
            </w:r>
          </w:p>
          <w:p w14:paraId="7DFC7EF7" w14:textId="77777777" w:rsidR="005736F4" w:rsidRPr="005736F4" w:rsidRDefault="005736F4" w:rsidP="005736F4">
            <w:pPr>
              <w:jc w:val="both"/>
              <w:rPr>
                <w:rFonts w:ascii="Arial" w:hAnsi="Arial" w:cs="Arial"/>
                <w:color w:val="000000"/>
                <w:sz w:val="20"/>
                <w:szCs w:val="20"/>
                <w:lang w:val="en-US" w:eastAsia="es-MX"/>
              </w:rPr>
            </w:pPr>
          </w:p>
          <w:p w14:paraId="5A9FBDDE" w14:textId="77777777" w:rsidR="005736F4" w:rsidRPr="005736F4" w:rsidRDefault="005736F4" w:rsidP="005736F4">
            <w:pPr>
              <w:jc w:val="both"/>
              <w:rPr>
                <w:rFonts w:ascii="Arial" w:hAnsi="Arial" w:cs="Arial"/>
                <w:b/>
                <w:color w:val="000000"/>
                <w:sz w:val="20"/>
                <w:szCs w:val="20"/>
                <w:lang w:val="en-US" w:eastAsia="es-MX"/>
              </w:rPr>
            </w:pPr>
            <w:r w:rsidRPr="005736F4">
              <w:rPr>
                <w:rFonts w:ascii="Arial" w:hAnsi="Arial" w:cs="Arial"/>
                <w:b/>
                <w:color w:val="000000"/>
                <w:sz w:val="20"/>
                <w:szCs w:val="20"/>
                <w:lang w:val="en-US" w:eastAsia="es-MX"/>
              </w:rPr>
              <w:t>On behalf of the IPN:</w:t>
            </w:r>
          </w:p>
          <w:p w14:paraId="3D43DC78" w14:textId="77777777" w:rsidR="005736F4" w:rsidRPr="005736F4" w:rsidRDefault="005736F4" w:rsidP="005736F4">
            <w:pPr>
              <w:jc w:val="both"/>
              <w:rPr>
                <w:rFonts w:ascii="Arial" w:hAnsi="Arial" w:cs="Arial"/>
                <w:color w:val="000000"/>
                <w:sz w:val="20"/>
                <w:szCs w:val="20"/>
                <w:lang w:val="en-US" w:eastAsia="es-MX"/>
              </w:rPr>
            </w:pPr>
          </w:p>
          <w:tbl>
            <w:tblPr>
              <w:tblStyle w:val="Tablaconcuadrcula"/>
              <w:tblW w:w="0" w:type="auto"/>
              <w:tblInd w:w="279" w:type="dxa"/>
              <w:tblLook w:val="04A0" w:firstRow="1" w:lastRow="0" w:firstColumn="1" w:lastColumn="0" w:noHBand="0" w:noVBand="1"/>
            </w:tblPr>
            <w:tblGrid>
              <w:gridCol w:w="1802"/>
              <w:gridCol w:w="4658"/>
            </w:tblGrid>
            <w:tr w:rsidR="005736F4" w:rsidRPr="005736F4" w14:paraId="5FD881E4" w14:textId="77777777" w:rsidTr="00CE5154">
              <w:tc>
                <w:tcPr>
                  <w:tcW w:w="2216" w:type="dxa"/>
                </w:tcPr>
                <w:p w14:paraId="6F6DB3DE" w14:textId="77777777" w:rsidR="005736F4" w:rsidRPr="005736F4" w:rsidRDefault="005736F4" w:rsidP="005736F4">
                  <w:pPr>
                    <w:jc w:val="both"/>
                    <w:rPr>
                      <w:rFonts w:ascii="Arial" w:hAnsi="Arial" w:cs="Arial"/>
                      <w:sz w:val="20"/>
                      <w:szCs w:val="20"/>
                      <w:lang w:val="es-MX"/>
                    </w:rPr>
                  </w:pPr>
                  <w:r w:rsidRPr="005736F4">
                    <w:rPr>
                      <w:rFonts w:ascii="Arial" w:hAnsi="Arial" w:cs="Arial"/>
                      <w:sz w:val="20"/>
                      <w:szCs w:val="20"/>
                      <w:lang w:val="es-MX"/>
                    </w:rPr>
                    <w:t>Area:</w:t>
                  </w:r>
                </w:p>
              </w:tc>
              <w:tc>
                <w:tcPr>
                  <w:tcW w:w="6289" w:type="dxa"/>
                </w:tcPr>
                <w:p w14:paraId="5E9A4867" w14:textId="77777777" w:rsidR="005736F4" w:rsidRPr="005736F4" w:rsidRDefault="005736F4" w:rsidP="005736F4">
                  <w:pPr>
                    <w:jc w:val="both"/>
                    <w:rPr>
                      <w:rFonts w:ascii="Arial" w:hAnsi="Arial" w:cs="Arial"/>
                      <w:sz w:val="20"/>
                      <w:szCs w:val="20"/>
                      <w:lang w:val="es-MX"/>
                    </w:rPr>
                  </w:pPr>
                  <w:r w:rsidRPr="005736F4">
                    <w:rPr>
                      <w:rFonts w:ascii="Arial" w:hAnsi="Arial" w:cs="Arial"/>
                      <w:color w:val="000000"/>
                      <w:sz w:val="20"/>
                      <w:szCs w:val="20"/>
                      <w:lang w:val="en-US" w:eastAsia="es-MX"/>
                    </w:rPr>
                    <w:t>Office of International Relations</w:t>
                  </w:r>
                </w:p>
              </w:tc>
            </w:tr>
            <w:tr w:rsidR="005736F4" w:rsidRPr="005736F4" w14:paraId="1B768EE8" w14:textId="77777777" w:rsidTr="00CE5154">
              <w:tc>
                <w:tcPr>
                  <w:tcW w:w="2216" w:type="dxa"/>
                </w:tcPr>
                <w:p w14:paraId="0FFBE5F1" w14:textId="77777777" w:rsidR="005736F4" w:rsidRPr="005736F4" w:rsidRDefault="005736F4" w:rsidP="005736F4">
                  <w:pPr>
                    <w:jc w:val="both"/>
                    <w:rPr>
                      <w:rFonts w:ascii="Arial" w:hAnsi="Arial" w:cs="Arial"/>
                      <w:sz w:val="20"/>
                      <w:szCs w:val="20"/>
                      <w:lang w:val="es-MX"/>
                    </w:rPr>
                  </w:pPr>
                  <w:r w:rsidRPr="005736F4">
                    <w:rPr>
                      <w:rFonts w:ascii="Arial" w:hAnsi="Arial" w:cs="Arial"/>
                      <w:color w:val="000000"/>
                      <w:sz w:val="20"/>
                      <w:szCs w:val="20"/>
                      <w:lang w:val="en-US" w:eastAsia="es-MX"/>
                    </w:rPr>
                    <w:t>Phone</w:t>
                  </w:r>
                  <w:r w:rsidRPr="005736F4">
                    <w:rPr>
                      <w:rFonts w:ascii="Arial" w:hAnsi="Arial" w:cs="Arial"/>
                      <w:sz w:val="20"/>
                      <w:szCs w:val="20"/>
                      <w:lang w:val="es-MX"/>
                    </w:rPr>
                    <w:t>:</w:t>
                  </w:r>
                </w:p>
              </w:tc>
              <w:tc>
                <w:tcPr>
                  <w:tcW w:w="6289" w:type="dxa"/>
                </w:tcPr>
                <w:p w14:paraId="4DB1076C" w14:textId="77777777" w:rsidR="005736F4" w:rsidRPr="005736F4" w:rsidRDefault="005736F4" w:rsidP="005736F4">
                  <w:pPr>
                    <w:jc w:val="both"/>
                    <w:rPr>
                      <w:rFonts w:ascii="Arial" w:hAnsi="Arial" w:cs="Arial"/>
                      <w:sz w:val="20"/>
                      <w:szCs w:val="20"/>
                      <w:lang w:val="es-MX"/>
                    </w:rPr>
                  </w:pPr>
                  <w:r w:rsidRPr="005736F4">
                    <w:rPr>
                      <w:rFonts w:ascii="Arial" w:hAnsi="Arial" w:cs="Arial"/>
                      <w:sz w:val="20"/>
                      <w:szCs w:val="20"/>
                      <w:lang w:val="es-MX"/>
                    </w:rPr>
                    <w:t xml:space="preserve">+52 (55) 57.29.60.00. </w:t>
                  </w:r>
                </w:p>
              </w:tc>
            </w:tr>
            <w:tr w:rsidR="005736F4" w:rsidRPr="005736F4" w14:paraId="0F4459FC" w14:textId="77777777" w:rsidTr="00CE5154">
              <w:tc>
                <w:tcPr>
                  <w:tcW w:w="2216" w:type="dxa"/>
                </w:tcPr>
                <w:p w14:paraId="2E551780" w14:textId="77777777" w:rsidR="005736F4" w:rsidRPr="005736F4" w:rsidRDefault="005736F4" w:rsidP="005736F4">
                  <w:pPr>
                    <w:jc w:val="both"/>
                    <w:rPr>
                      <w:rFonts w:ascii="Arial" w:hAnsi="Arial" w:cs="Arial"/>
                      <w:sz w:val="20"/>
                      <w:szCs w:val="20"/>
                      <w:lang w:val="es-MX"/>
                    </w:rPr>
                  </w:pPr>
                  <w:r w:rsidRPr="005736F4">
                    <w:rPr>
                      <w:rFonts w:ascii="Arial" w:hAnsi="Arial" w:cs="Arial"/>
                      <w:sz w:val="20"/>
                      <w:szCs w:val="20"/>
                      <w:lang w:val="es-MX"/>
                    </w:rPr>
                    <w:lastRenderedPageBreak/>
                    <w:t>Extension:</w:t>
                  </w:r>
                </w:p>
              </w:tc>
              <w:tc>
                <w:tcPr>
                  <w:tcW w:w="6289" w:type="dxa"/>
                </w:tcPr>
                <w:p w14:paraId="11734C57" w14:textId="77777777" w:rsidR="005736F4" w:rsidRPr="005736F4" w:rsidRDefault="005736F4" w:rsidP="005736F4">
                  <w:pPr>
                    <w:jc w:val="both"/>
                    <w:rPr>
                      <w:rFonts w:ascii="Arial" w:hAnsi="Arial" w:cs="Arial"/>
                      <w:sz w:val="20"/>
                      <w:szCs w:val="20"/>
                      <w:lang w:val="es-MX"/>
                    </w:rPr>
                  </w:pPr>
                  <w:bookmarkStart w:id="22" w:name="_Hlk163667825"/>
                  <w:r w:rsidRPr="005736F4">
                    <w:rPr>
                      <w:rFonts w:ascii="Arial" w:hAnsi="Arial" w:cs="Arial"/>
                      <w:sz w:val="20"/>
                      <w:szCs w:val="20"/>
                      <w:lang w:val="es-MX"/>
                    </w:rPr>
                    <w:t>46028</w:t>
                  </w:r>
                  <w:bookmarkEnd w:id="22"/>
                  <w:r w:rsidRPr="005736F4">
                    <w:rPr>
                      <w:rFonts w:ascii="Arial" w:hAnsi="Arial" w:cs="Arial"/>
                      <w:sz w:val="20"/>
                      <w:szCs w:val="20"/>
                      <w:lang w:val="es-MX"/>
                    </w:rPr>
                    <w:t>.</w:t>
                  </w:r>
                </w:p>
              </w:tc>
            </w:tr>
            <w:tr w:rsidR="005736F4" w:rsidRPr="005736F4" w14:paraId="17FE2372" w14:textId="77777777" w:rsidTr="00CE5154">
              <w:tc>
                <w:tcPr>
                  <w:tcW w:w="2216" w:type="dxa"/>
                </w:tcPr>
                <w:p w14:paraId="4C3CCAC0" w14:textId="77777777" w:rsidR="005736F4" w:rsidRPr="005736F4" w:rsidRDefault="005736F4" w:rsidP="005736F4">
                  <w:pPr>
                    <w:jc w:val="both"/>
                    <w:rPr>
                      <w:rFonts w:ascii="Arial" w:hAnsi="Arial" w:cs="Arial"/>
                      <w:sz w:val="20"/>
                      <w:szCs w:val="20"/>
                      <w:lang w:val="es-MX"/>
                    </w:rPr>
                  </w:pPr>
                  <w:r w:rsidRPr="005736F4">
                    <w:rPr>
                      <w:rFonts w:ascii="Arial" w:hAnsi="Arial" w:cs="Arial"/>
                      <w:color w:val="000000"/>
                      <w:sz w:val="20"/>
                      <w:szCs w:val="20"/>
                      <w:lang w:val="en-US" w:eastAsia="es-MX"/>
                    </w:rPr>
                    <w:t>Email</w:t>
                  </w:r>
                  <w:r w:rsidRPr="005736F4">
                    <w:rPr>
                      <w:rFonts w:ascii="Arial" w:hAnsi="Arial" w:cs="Arial"/>
                      <w:sz w:val="20"/>
                      <w:szCs w:val="20"/>
                      <w:lang w:val="es-MX"/>
                    </w:rPr>
                    <w:t>:</w:t>
                  </w:r>
                </w:p>
              </w:tc>
              <w:tc>
                <w:tcPr>
                  <w:tcW w:w="6289" w:type="dxa"/>
                </w:tcPr>
                <w:p w14:paraId="533AF60D" w14:textId="77777777" w:rsidR="005736F4" w:rsidRPr="005736F4" w:rsidRDefault="005736F4" w:rsidP="005736F4">
                  <w:pPr>
                    <w:jc w:val="both"/>
                    <w:rPr>
                      <w:rFonts w:ascii="Arial" w:hAnsi="Arial" w:cs="Arial"/>
                      <w:sz w:val="20"/>
                      <w:szCs w:val="20"/>
                      <w:lang w:val="en-US"/>
                    </w:rPr>
                  </w:pPr>
                  <w:bookmarkStart w:id="23" w:name="_Hlk163667848"/>
                  <w:r w:rsidRPr="005736F4">
                    <w:rPr>
                      <w:rFonts w:ascii="Arial" w:hAnsi="Arial" w:cs="Arial"/>
                      <w:sz w:val="20"/>
                      <w:szCs w:val="20"/>
                      <w:lang w:val="en-US"/>
                    </w:rPr>
                    <w:t>direccion.dri@ipn.mx and gestion_dri@ipn.mx</w:t>
                  </w:r>
                  <w:bookmarkEnd w:id="23"/>
                </w:p>
              </w:tc>
            </w:tr>
            <w:tr w:rsidR="005736F4" w:rsidRPr="005736F4" w14:paraId="7AC2CD26" w14:textId="77777777" w:rsidTr="00CE5154">
              <w:tc>
                <w:tcPr>
                  <w:tcW w:w="2216" w:type="dxa"/>
                </w:tcPr>
                <w:p w14:paraId="0BA29446" w14:textId="77777777" w:rsidR="005736F4" w:rsidRPr="005736F4" w:rsidRDefault="005736F4" w:rsidP="005736F4">
                  <w:pPr>
                    <w:jc w:val="both"/>
                    <w:rPr>
                      <w:rFonts w:ascii="Arial" w:hAnsi="Arial" w:cs="Arial"/>
                      <w:sz w:val="20"/>
                      <w:szCs w:val="20"/>
                      <w:lang w:val="es-MX"/>
                    </w:rPr>
                  </w:pPr>
                  <w:r w:rsidRPr="005736F4">
                    <w:rPr>
                      <w:rFonts w:ascii="Arial" w:hAnsi="Arial" w:cs="Arial"/>
                      <w:color w:val="000000"/>
                      <w:sz w:val="20"/>
                      <w:szCs w:val="20"/>
                      <w:lang w:val="es-MX" w:eastAsia="es-MX"/>
                    </w:rPr>
                    <w:t>Address</w:t>
                  </w:r>
                  <w:r w:rsidRPr="005736F4">
                    <w:rPr>
                      <w:rFonts w:ascii="Arial" w:hAnsi="Arial" w:cs="Arial"/>
                      <w:sz w:val="20"/>
                      <w:szCs w:val="20"/>
                      <w:lang w:val="es-MX"/>
                    </w:rPr>
                    <w:t>:</w:t>
                  </w:r>
                </w:p>
              </w:tc>
              <w:tc>
                <w:tcPr>
                  <w:tcW w:w="6289" w:type="dxa"/>
                </w:tcPr>
                <w:p w14:paraId="771EFC52" w14:textId="77777777" w:rsidR="005736F4" w:rsidRPr="005736F4" w:rsidRDefault="005736F4" w:rsidP="005736F4">
                  <w:pPr>
                    <w:jc w:val="both"/>
                    <w:rPr>
                      <w:rFonts w:ascii="Arial" w:hAnsi="Arial" w:cs="Arial"/>
                      <w:sz w:val="20"/>
                      <w:szCs w:val="20"/>
                      <w:lang w:val="es-MX"/>
                    </w:rPr>
                  </w:pPr>
                  <w:r w:rsidRPr="005736F4">
                    <w:rPr>
                      <w:rFonts w:ascii="Arial" w:hAnsi="Arial" w:cs="Arial"/>
                      <w:sz w:val="20"/>
                      <w:szCs w:val="20"/>
                      <w:lang w:val="es-MX"/>
                    </w:rPr>
                    <w:t>Unidad Profesional “Adolfo López Mateos”, Edificio de la Secretaría de Innovación e Integración Social, primer piso, Avenida Juan de Dios Bátiz sin número, esquina Avenida Luis Enrique Erro, Zacatenco, Demarcación Territorial Gustavo A. Madero, Código Postal 07738, Ciudad de México.</w:t>
                  </w:r>
                </w:p>
              </w:tc>
            </w:tr>
          </w:tbl>
          <w:p w14:paraId="1E451248" w14:textId="77777777" w:rsidR="005736F4" w:rsidRPr="005736F4" w:rsidRDefault="005736F4" w:rsidP="005736F4">
            <w:pPr>
              <w:jc w:val="both"/>
              <w:rPr>
                <w:rFonts w:ascii="Arial" w:hAnsi="Arial" w:cs="Arial"/>
                <w:color w:val="000000"/>
                <w:sz w:val="20"/>
                <w:szCs w:val="20"/>
                <w:lang w:val="es-MX" w:eastAsia="es-MX"/>
              </w:rPr>
            </w:pPr>
          </w:p>
          <w:p w14:paraId="0D55ECD2" w14:textId="77777777" w:rsidR="00BF372D" w:rsidRDefault="00BF372D" w:rsidP="005736F4">
            <w:pPr>
              <w:jc w:val="both"/>
              <w:rPr>
                <w:rFonts w:ascii="Arial" w:hAnsi="Arial" w:cs="Arial"/>
                <w:b/>
                <w:color w:val="000000"/>
                <w:sz w:val="20"/>
                <w:szCs w:val="20"/>
                <w:lang w:val="en-US" w:eastAsia="es-MX"/>
              </w:rPr>
            </w:pPr>
          </w:p>
          <w:p w14:paraId="5ADB2826" w14:textId="79E6263D" w:rsidR="005736F4" w:rsidRPr="005736F4" w:rsidRDefault="005736F4" w:rsidP="005736F4">
            <w:pPr>
              <w:jc w:val="both"/>
              <w:rPr>
                <w:rFonts w:ascii="Arial" w:hAnsi="Arial" w:cs="Arial"/>
                <w:b/>
                <w:color w:val="000000"/>
                <w:sz w:val="20"/>
                <w:szCs w:val="20"/>
                <w:lang w:val="en-US" w:eastAsia="es-MX"/>
              </w:rPr>
            </w:pPr>
            <w:r w:rsidRPr="005736F4">
              <w:rPr>
                <w:rFonts w:ascii="Arial" w:hAnsi="Arial" w:cs="Arial"/>
                <w:b/>
                <w:color w:val="000000"/>
                <w:sz w:val="20"/>
                <w:szCs w:val="20"/>
                <w:lang w:val="en-US" w:eastAsia="es-MX"/>
              </w:rPr>
              <w:t xml:space="preserve">On behalf of </w:t>
            </w:r>
            <w:r w:rsidRPr="005736F4">
              <w:rPr>
                <w:rFonts w:ascii="Arial" w:hAnsi="Arial" w:cs="Arial"/>
                <w:b/>
                <w:color w:val="FF0000"/>
                <w:sz w:val="20"/>
                <w:szCs w:val="20"/>
                <w:lang w:val="en-US" w:eastAsia="es-MX"/>
              </w:rPr>
              <w:t>ACRONYM OF THE COUNTERPARTY</w:t>
            </w:r>
            <w:r w:rsidRPr="005736F4">
              <w:rPr>
                <w:rFonts w:ascii="Arial" w:hAnsi="Arial" w:cs="Arial"/>
                <w:b/>
                <w:color w:val="000000"/>
                <w:sz w:val="20"/>
                <w:szCs w:val="20"/>
                <w:lang w:val="en-US" w:eastAsia="es-MX"/>
              </w:rPr>
              <w:t>:</w:t>
            </w:r>
          </w:p>
          <w:p w14:paraId="24A02B66" w14:textId="77777777" w:rsidR="005736F4" w:rsidRPr="005736F4" w:rsidRDefault="005736F4" w:rsidP="005736F4">
            <w:pPr>
              <w:jc w:val="both"/>
              <w:rPr>
                <w:rFonts w:ascii="Arial" w:hAnsi="Arial" w:cs="Arial"/>
                <w:color w:val="000000"/>
                <w:sz w:val="20"/>
                <w:szCs w:val="20"/>
                <w:lang w:val="en-US" w:eastAsia="es-MX"/>
              </w:rPr>
            </w:pPr>
          </w:p>
          <w:tbl>
            <w:tblPr>
              <w:tblStyle w:val="Tablaconcuadrcula"/>
              <w:tblW w:w="0" w:type="auto"/>
              <w:tblInd w:w="279" w:type="dxa"/>
              <w:tblLook w:val="04A0" w:firstRow="1" w:lastRow="0" w:firstColumn="1" w:lastColumn="0" w:noHBand="0" w:noVBand="1"/>
            </w:tblPr>
            <w:tblGrid>
              <w:gridCol w:w="1921"/>
              <w:gridCol w:w="4539"/>
            </w:tblGrid>
            <w:tr w:rsidR="005736F4" w:rsidRPr="005736F4" w14:paraId="1F24D61A" w14:textId="77777777" w:rsidTr="00CE5154">
              <w:tc>
                <w:tcPr>
                  <w:tcW w:w="2231" w:type="dxa"/>
                </w:tcPr>
                <w:p w14:paraId="2FADA99E" w14:textId="77777777" w:rsidR="005736F4" w:rsidRPr="005736F4" w:rsidRDefault="005736F4" w:rsidP="005736F4">
                  <w:pPr>
                    <w:jc w:val="both"/>
                    <w:rPr>
                      <w:rFonts w:ascii="Arial" w:hAnsi="Arial" w:cs="Arial"/>
                      <w:sz w:val="20"/>
                      <w:szCs w:val="20"/>
                      <w:lang w:val="es-MX"/>
                    </w:rPr>
                  </w:pPr>
                  <w:r w:rsidRPr="005736F4">
                    <w:rPr>
                      <w:rFonts w:ascii="Arial" w:hAnsi="Arial" w:cs="Arial"/>
                      <w:sz w:val="20"/>
                      <w:szCs w:val="20"/>
                      <w:lang w:val="es-MX"/>
                    </w:rPr>
                    <w:t>Area:</w:t>
                  </w:r>
                </w:p>
              </w:tc>
              <w:tc>
                <w:tcPr>
                  <w:tcW w:w="6273" w:type="dxa"/>
                </w:tcPr>
                <w:p w14:paraId="3450E9C4" w14:textId="77777777" w:rsidR="005736F4" w:rsidRPr="005736F4" w:rsidRDefault="005736F4" w:rsidP="005736F4">
                  <w:pPr>
                    <w:jc w:val="both"/>
                    <w:rPr>
                      <w:rFonts w:ascii="Arial" w:hAnsi="Arial" w:cs="Arial"/>
                      <w:sz w:val="20"/>
                      <w:szCs w:val="20"/>
                      <w:lang w:val="es-MX"/>
                    </w:rPr>
                  </w:pPr>
                </w:p>
              </w:tc>
            </w:tr>
            <w:tr w:rsidR="005736F4" w:rsidRPr="005736F4" w14:paraId="68D5F452" w14:textId="77777777" w:rsidTr="00CE5154">
              <w:tc>
                <w:tcPr>
                  <w:tcW w:w="2231" w:type="dxa"/>
                </w:tcPr>
                <w:p w14:paraId="63366B60" w14:textId="77777777" w:rsidR="005736F4" w:rsidRPr="005736F4" w:rsidRDefault="005736F4" w:rsidP="005736F4">
                  <w:pPr>
                    <w:jc w:val="both"/>
                    <w:rPr>
                      <w:rFonts w:ascii="Arial" w:hAnsi="Arial" w:cs="Arial"/>
                      <w:sz w:val="20"/>
                      <w:szCs w:val="20"/>
                      <w:lang w:val="es-MX"/>
                    </w:rPr>
                  </w:pPr>
                  <w:r w:rsidRPr="005736F4">
                    <w:rPr>
                      <w:rFonts w:ascii="Arial" w:hAnsi="Arial" w:cs="Arial"/>
                      <w:color w:val="000000"/>
                      <w:sz w:val="20"/>
                      <w:szCs w:val="20"/>
                      <w:lang w:val="en-US" w:eastAsia="es-MX"/>
                    </w:rPr>
                    <w:t>Phone</w:t>
                  </w:r>
                  <w:r w:rsidRPr="005736F4">
                    <w:rPr>
                      <w:rFonts w:ascii="Arial" w:hAnsi="Arial" w:cs="Arial"/>
                      <w:sz w:val="20"/>
                      <w:szCs w:val="20"/>
                      <w:lang w:val="es-MX"/>
                    </w:rPr>
                    <w:t>:</w:t>
                  </w:r>
                </w:p>
              </w:tc>
              <w:tc>
                <w:tcPr>
                  <w:tcW w:w="6273" w:type="dxa"/>
                </w:tcPr>
                <w:p w14:paraId="39C22A1A" w14:textId="77777777" w:rsidR="005736F4" w:rsidRPr="005736F4" w:rsidRDefault="005736F4" w:rsidP="005736F4">
                  <w:pPr>
                    <w:jc w:val="both"/>
                    <w:rPr>
                      <w:rFonts w:ascii="Arial" w:hAnsi="Arial" w:cs="Arial"/>
                      <w:sz w:val="20"/>
                      <w:szCs w:val="20"/>
                      <w:lang w:val="es-MX"/>
                    </w:rPr>
                  </w:pPr>
                </w:p>
              </w:tc>
            </w:tr>
            <w:tr w:rsidR="005736F4" w:rsidRPr="005736F4" w14:paraId="53F516F2" w14:textId="77777777" w:rsidTr="00CE5154">
              <w:tc>
                <w:tcPr>
                  <w:tcW w:w="2231" w:type="dxa"/>
                </w:tcPr>
                <w:p w14:paraId="730AD590" w14:textId="77777777" w:rsidR="005736F4" w:rsidRPr="005736F4" w:rsidRDefault="005736F4" w:rsidP="005736F4">
                  <w:pPr>
                    <w:jc w:val="both"/>
                    <w:rPr>
                      <w:rFonts w:ascii="Arial" w:hAnsi="Arial" w:cs="Arial"/>
                      <w:sz w:val="20"/>
                      <w:szCs w:val="20"/>
                      <w:lang w:val="es-MX"/>
                    </w:rPr>
                  </w:pPr>
                  <w:r w:rsidRPr="005736F4">
                    <w:rPr>
                      <w:rFonts w:ascii="Arial" w:hAnsi="Arial" w:cs="Arial"/>
                      <w:sz w:val="20"/>
                      <w:szCs w:val="20"/>
                      <w:lang w:val="es-MX"/>
                    </w:rPr>
                    <w:t>Extension:</w:t>
                  </w:r>
                </w:p>
              </w:tc>
              <w:tc>
                <w:tcPr>
                  <w:tcW w:w="6273" w:type="dxa"/>
                </w:tcPr>
                <w:p w14:paraId="01AFE51C" w14:textId="77777777" w:rsidR="005736F4" w:rsidRPr="005736F4" w:rsidRDefault="005736F4" w:rsidP="005736F4">
                  <w:pPr>
                    <w:jc w:val="both"/>
                    <w:rPr>
                      <w:rFonts w:ascii="Arial" w:hAnsi="Arial" w:cs="Arial"/>
                      <w:sz w:val="20"/>
                      <w:szCs w:val="20"/>
                      <w:lang w:val="es-MX"/>
                    </w:rPr>
                  </w:pPr>
                </w:p>
              </w:tc>
            </w:tr>
            <w:tr w:rsidR="005736F4" w:rsidRPr="005736F4" w14:paraId="771E15F3" w14:textId="77777777" w:rsidTr="00CE5154">
              <w:tc>
                <w:tcPr>
                  <w:tcW w:w="2231" w:type="dxa"/>
                </w:tcPr>
                <w:p w14:paraId="7C7E2F75" w14:textId="77777777" w:rsidR="005736F4" w:rsidRPr="005736F4" w:rsidRDefault="005736F4" w:rsidP="005736F4">
                  <w:pPr>
                    <w:jc w:val="both"/>
                    <w:rPr>
                      <w:rFonts w:ascii="Arial" w:hAnsi="Arial" w:cs="Arial"/>
                      <w:sz w:val="20"/>
                      <w:szCs w:val="20"/>
                      <w:lang w:val="es-MX"/>
                    </w:rPr>
                  </w:pPr>
                  <w:r w:rsidRPr="005736F4">
                    <w:rPr>
                      <w:rFonts w:ascii="Arial" w:hAnsi="Arial" w:cs="Arial"/>
                      <w:color w:val="000000"/>
                      <w:sz w:val="20"/>
                      <w:szCs w:val="20"/>
                      <w:lang w:val="en-US" w:eastAsia="es-MX"/>
                    </w:rPr>
                    <w:t>Email</w:t>
                  </w:r>
                  <w:r w:rsidRPr="005736F4">
                    <w:rPr>
                      <w:rFonts w:ascii="Arial" w:hAnsi="Arial" w:cs="Arial"/>
                      <w:sz w:val="20"/>
                      <w:szCs w:val="20"/>
                      <w:lang w:val="es-MX"/>
                    </w:rPr>
                    <w:t>:</w:t>
                  </w:r>
                </w:p>
              </w:tc>
              <w:tc>
                <w:tcPr>
                  <w:tcW w:w="6273" w:type="dxa"/>
                </w:tcPr>
                <w:p w14:paraId="0FEFA1C7" w14:textId="77777777" w:rsidR="005736F4" w:rsidRPr="005736F4" w:rsidRDefault="005736F4" w:rsidP="005736F4">
                  <w:pPr>
                    <w:jc w:val="both"/>
                    <w:rPr>
                      <w:rFonts w:ascii="Arial" w:hAnsi="Arial" w:cs="Arial"/>
                      <w:sz w:val="20"/>
                      <w:szCs w:val="20"/>
                      <w:lang w:val="es-MX"/>
                    </w:rPr>
                  </w:pPr>
                </w:p>
              </w:tc>
            </w:tr>
            <w:tr w:rsidR="005736F4" w:rsidRPr="005736F4" w14:paraId="6CA22518" w14:textId="77777777" w:rsidTr="00CE5154">
              <w:tc>
                <w:tcPr>
                  <w:tcW w:w="2231" w:type="dxa"/>
                </w:tcPr>
                <w:p w14:paraId="583CF021" w14:textId="77777777" w:rsidR="005736F4" w:rsidRPr="005736F4" w:rsidRDefault="005736F4" w:rsidP="005736F4">
                  <w:pPr>
                    <w:jc w:val="both"/>
                    <w:rPr>
                      <w:rFonts w:ascii="Arial" w:hAnsi="Arial" w:cs="Arial"/>
                      <w:sz w:val="20"/>
                      <w:szCs w:val="20"/>
                      <w:lang w:val="es-MX"/>
                    </w:rPr>
                  </w:pPr>
                  <w:r w:rsidRPr="005736F4">
                    <w:rPr>
                      <w:rFonts w:ascii="Arial" w:hAnsi="Arial" w:cs="Arial"/>
                      <w:color w:val="000000"/>
                      <w:sz w:val="20"/>
                      <w:szCs w:val="20"/>
                      <w:lang w:val="es-MX" w:eastAsia="es-MX"/>
                    </w:rPr>
                    <w:t>Address</w:t>
                  </w:r>
                  <w:r w:rsidRPr="005736F4">
                    <w:rPr>
                      <w:rFonts w:ascii="Arial" w:hAnsi="Arial" w:cs="Arial"/>
                      <w:sz w:val="20"/>
                      <w:szCs w:val="20"/>
                      <w:lang w:val="es-MX"/>
                    </w:rPr>
                    <w:t>:</w:t>
                  </w:r>
                </w:p>
              </w:tc>
              <w:tc>
                <w:tcPr>
                  <w:tcW w:w="6273" w:type="dxa"/>
                </w:tcPr>
                <w:p w14:paraId="34D50EB6" w14:textId="77777777" w:rsidR="005736F4" w:rsidRPr="005736F4" w:rsidRDefault="005736F4" w:rsidP="005736F4">
                  <w:pPr>
                    <w:jc w:val="both"/>
                    <w:rPr>
                      <w:rFonts w:ascii="Arial" w:hAnsi="Arial" w:cs="Arial"/>
                      <w:sz w:val="20"/>
                      <w:szCs w:val="20"/>
                      <w:lang w:val="es-MX"/>
                    </w:rPr>
                  </w:pPr>
                </w:p>
              </w:tc>
            </w:tr>
          </w:tbl>
          <w:p w14:paraId="237606C7" w14:textId="77777777" w:rsidR="005736F4" w:rsidRPr="005736F4" w:rsidRDefault="005736F4" w:rsidP="005736F4">
            <w:pPr>
              <w:jc w:val="both"/>
              <w:rPr>
                <w:rFonts w:ascii="Arial" w:hAnsi="Arial" w:cs="Arial"/>
                <w:color w:val="000000"/>
                <w:sz w:val="20"/>
                <w:szCs w:val="20"/>
                <w:lang w:val="en-US" w:eastAsia="es-MX"/>
              </w:rPr>
            </w:pPr>
          </w:p>
          <w:p w14:paraId="01EEB9EB" w14:textId="77777777" w:rsidR="005736F4" w:rsidRPr="005736F4" w:rsidRDefault="005736F4" w:rsidP="005736F4">
            <w:pPr>
              <w:jc w:val="both"/>
              <w:rPr>
                <w:rFonts w:ascii="Arial" w:hAnsi="Arial" w:cs="Arial"/>
                <w:sz w:val="20"/>
                <w:szCs w:val="20"/>
                <w:lang w:val="en-US"/>
              </w:rPr>
            </w:pPr>
            <w:r w:rsidRPr="005736F4">
              <w:rPr>
                <w:rFonts w:ascii="Arial" w:hAnsi="Arial" w:cs="Arial"/>
                <w:sz w:val="20"/>
                <w:szCs w:val="20"/>
                <w:lang w:val="en-US"/>
              </w:rPr>
              <w:t>The responsible indicated in this Article shall meet with the frequency and in the place agreed upon by “The Parties”, in person or virtually, in order to evaluate the aspects derived from the application of this Agreement, having the following functions:</w:t>
            </w:r>
          </w:p>
          <w:p w14:paraId="3E5F13A2" w14:textId="77777777" w:rsidR="005736F4" w:rsidRPr="005736F4" w:rsidRDefault="005736F4" w:rsidP="005736F4">
            <w:pPr>
              <w:jc w:val="both"/>
              <w:rPr>
                <w:rFonts w:ascii="Arial" w:hAnsi="Arial" w:cs="Arial"/>
                <w:sz w:val="20"/>
                <w:szCs w:val="20"/>
                <w:lang w:val="en-US"/>
              </w:rPr>
            </w:pPr>
          </w:p>
          <w:p w14:paraId="60810E96" w14:textId="77777777" w:rsidR="005736F4" w:rsidRPr="005736F4" w:rsidRDefault="005736F4" w:rsidP="005736F4">
            <w:pPr>
              <w:pStyle w:val="Prrafodelista"/>
              <w:numPr>
                <w:ilvl w:val="0"/>
                <w:numId w:val="7"/>
              </w:numPr>
              <w:ind w:left="426" w:hanging="426"/>
              <w:jc w:val="both"/>
              <w:rPr>
                <w:rFonts w:ascii="Arial" w:hAnsi="Arial" w:cs="Arial"/>
                <w:sz w:val="20"/>
                <w:szCs w:val="20"/>
                <w:lang w:val="en-US"/>
              </w:rPr>
            </w:pPr>
            <w:r w:rsidRPr="005736F4">
              <w:rPr>
                <w:rFonts w:ascii="Arial" w:hAnsi="Arial" w:cs="Arial"/>
                <w:sz w:val="20"/>
                <w:szCs w:val="20"/>
                <w:lang w:val="en-US"/>
              </w:rPr>
              <w:t>Adopt the necessary decisions to comply with the objectives of this legal instrument;</w:t>
            </w:r>
          </w:p>
          <w:p w14:paraId="52196E14" w14:textId="77777777" w:rsidR="005736F4" w:rsidRPr="005736F4" w:rsidRDefault="005736F4" w:rsidP="005736F4">
            <w:pPr>
              <w:pStyle w:val="Prrafodelista"/>
              <w:numPr>
                <w:ilvl w:val="0"/>
                <w:numId w:val="7"/>
              </w:numPr>
              <w:ind w:left="426" w:hanging="426"/>
              <w:jc w:val="both"/>
              <w:rPr>
                <w:rFonts w:ascii="Arial" w:hAnsi="Arial" w:cs="Arial"/>
                <w:sz w:val="20"/>
                <w:szCs w:val="20"/>
                <w:lang w:val="en-US"/>
              </w:rPr>
            </w:pPr>
            <w:r w:rsidRPr="005736F4">
              <w:rPr>
                <w:rFonts w:ascii="Arial" w:hAnsi="Arial" w:cs="Arial"/>
                <w:sz w:val="20"/>
                <w:szCs w:val="20"/>
                <w:lang w:val="en-US"/>
              </w:rPr>
              <w:t>Identify the areas of common interest to prepare and formulate the Specific Cooperation Agreements;</w:t>
            </w:r>
          </w:p>
          <w:p w14:paraId="34A0CA16" w14:textId="77777777" w:rsidR="005736F4" w:rsidRPr="005736F4" w:rsidRDefault="005736F4" w:rsidP="005736F4">
            <w:pPr>
              <w:pStyle w:val="Prrafodelista"/>
              <w:numPr>
                <w:ilvl w:val="0"/>
                <w:numId w:val="7"/>
              </w:numPr>
              <w:ind w:left="426" w:hanging="426"/>
              <w:jc w:val="both"/>
              <w:rPr>
                <w:rFonts w:ascii="Arial" w:hAnsi="Arial" w:cs="Arial"/>
                <w:sz w:val="20"/>
                <w:szCs w:val="20"/>
                <w:lang w:val="en-US"/>
              </w:rPr>
            </w:pPr>
            <w:r w:rsidRPr="005736F4">
              <w:rPr>
                <w:rFonts w:ascii="Arial" w:hAnsi="Arial" w:cs="Arial"/>
                <w:sz w:val="20"/>
                <w:szCs w:val="20"/>
                <w:lang w:val="en-US"/>
              </w:rPr>
              <w:t>Formulate, organize and guide the relevant recommendations for the implementation of the cooperation activities of this Agreement, and</w:t>
            </w:r>
          </w:p>
          <w:p w14:paraId="17757926" w14:textId="77777777" w:rsidR="005736F4" w:rsidRPr="005736F4" w:rsidRDefault="005736F4" w:rsidP="005736F4">
            <w:pPr>
              <w:pStyle w:val="Prrafodelista"/>
              <w:numPr>
                <w:ilvl w:val="0"/>
                <w:numId w:val="7"/>
              </w:numPr>
              <w:ind w:left="426" w:hanging="426"/>
              <w:jc w:val="both"/>
              <w:rPr>
                <w:rFonts w:ascii="Arial" w:hAnsi="Arial" w:cs="Arial"/>
                <w:sz w:val="20"/>
                <w:szCs w:val="20"/>
                <w:lang w:val="en-US"/>
              </w:rPr>
            </w:pPr>
            <w:r w:rsidRPr="005736F4">
              <w:rPr>
                <w:rFonts w:ascii="Arial" w:hAnsi="Arial" w:cs="Arial"/>
                <w:sz w:val="20"/>
                <w:szCs w:val="20"/>
                <w:lang w:val="en-US"/>
              </w:rPr>
              <w:t>Any other function that “The Parties” may agree upon.</w:t>
            </w:r>
          </w:p>
          <w:p w14:paraId="10B56167" w14:textId="77777777" w:rsidR="005736F4" w:rsidRPr="005736F4" w:rsidRDefault="005736F4" w:rsidP="005736F4">
            <w:pPr>
              <w:ind w:left="426" w:hanging="426"/>
              <w:jc w:val="both"/>
              <w:rPr>
                <w:rFonts w:ascii="Arial" w:hAnsi="Arial" w:cs="Arial"/>
                <w:sz w:val="20"/>
                <w:szCs w:val="20"/>
                <w:lang w:val="en-US"/>
              </w:rPr>
            </w:pPr>
          </w:p>
          <w:p w14:paraId="1966618B" w14:textId="77777777" w:rsidR="005736F4" w:rsidRPr="005736F4" w:rsidRDefault="005736F4" w:rsidP="005736F4">
            <w:pPr>
              <w:jc w:val="center"/>
              <w:rPr>
                <w:rFonts w:ascii="Arial" w:hAnsi="Arial" w:cs="Arial"/>
                <w:b/>
                <w:sz w:val="20"/>
                <w:szCs w:val="20"/>
                <w:lang w:val="en-US"/>
              </w:rPr>
            </w:pPr>
            <w:r w:rsidRPr="005736F4">
              <w:rPr>
                <w:rFonts w:ascii="Arial" w:hAnsi="Arial" w:cs="Arial"/>
                <w:b/>
                <w:sz w:val="20"/>
                <w:szCs w:val="20"/>
                <w:lang w:val="en-US"/>
              </w:rPr>
              <w:t>ARTICLE VIII</w:t>
            </w:r>
          </w:p>
          <w:p w14:paraId="07B8E306" w14:textId="77777777" w:rsidR="005736F4" w:rsidRPr="005736F4" w:rsidRDefault="005736F4" w:rsidP="005736F4">
            <w:pPr>
              <w:jc w:val="center"/>
              <w:rPr>
                <w:rFonts w:ascii="Arial" w:hAnsi="Arial" w:cs="Arial"/>
                <w:b/>
                <w:sz w:val="20"/>
                <w:szCs w:val="20"/>
                <w:lang w:val="en-US"/>
              </w:rPr>
            </w:pPr>
            <w:r w:rsidRPr="005736F4">
              <w:rPr>
                <w:rFonts w:ascii="Arial" w:hAnsi="Arial" w:cs="Arial"/>
                <w:b/>
                <w:sz w:val="20"/>
                <w:szCs w:val="20"/>
                <w:lang w:val="en-US"/>
              </w:rPr>
              <w:t>Labor Relationship</w:t>
            </w:r>
          </w:p>
          <w:p w14:paraId="5AEA0245" w14:textId="77777777" w:rsidR="005736F4" w:rsidRPr="005736F4" w:rsidRDefault="005736F4" w:rsidP="005736F4">
            <w:pPr>
              <w:jc w:val="both"/>
              <w:rPr>
                <w:rFonts w:ascii="Arial" w:hAnsi="Arial" w:cs="Arial"/>
                <w:sz w:val="20"/>
                <w:szCs w:val="20"/>
                <w:lang w:val="en-US"/>
              </w:rPr>
            </w:pPr>
            <w:r w:rsidRPr="005736F4">
              <w:rPr>
                <w:rFonts w:ascii="Arial" w:hAnsi="Arial" w:cs="Arial"/>
                <w:sz w:val="20"/>
                <w:szCs w:val="20"/>
                <w:lang w:val="en-US"/>
              </w:rPr>
              <w:t xml:space="preserve">“The Parties” agree that the personnel participating by each </w:t>
            </w:r>
            <w:proofErr w:type="spellStart"/>
            <w:r w:rsidRPr="005736F4">
              <w:rPr>
                <w:rFonts w:ascii="Arial" w:hAnsi="Arial" w:cs="Arial"/>
                <w:sz w:val="20"/>
                <w:szCs w:val="20"/>
                <w:lang w:val="en-US"/>
              </w:rPr>
              <w:t>on</w:t>
            </w:r>
            <w:proofErr w:type="spellEnd"/>
            <w:r w:rsidRPr="005736F4">
              <w:rPr>
                <w:rFonts w:ascii="Arial" w:hAnsi="Arial" w:cs="Arial"/>
                <w:sz w:val="20"/>
                <w:szCs w:val="20"/>
                <w:lang w:val="en-US"/>
              </w:rPr>
              <w:t xml:space="preserve"> of them for the performance of the purpose of this Agreement, shall be understood to be </w:t>
            </w:r>
            <w:r w:rsidRPr="005736F4">
              <w:rPr>
                <w:rFonts w:ascii="Arial" w:hAnsi="Arial" w:cs="Arial"/>
                <w:sz w:val="20"/>
                <w:szCs w:val="20"/>
                <w:lang w:val="en-US"/>
              </w:rPr>
              <w:lastRenderedPageBreak/>
              <w:t>related to the one that employed them. Therefore, they shall assume their responsibility for this concept, and in no case shall they be considered as joint and several employers or substitutes.</w:t>
            </w:r>
          </w:p>
          <w:p w14:paraId="5E65E788" w14:textId="77777777" w:rsidR="005736F4" w:rsidRPr="005736F4" w:rsidRDefault="005736F4" w:rsidP="005736F4">
            <w:pPr>
              <w:jc w:val="both"/>
              <w:rPr>
                <w:rFonts w:ascii="Arial" w:hAnsi="Arial" w:cs="Arial"/>
                <w:sz w:val="20"/>
                <w:szCs w:val="20"/>
                <w:lang w:val="en-US"/>
              </w:rPr>
            </w:pPr>
          </w:p>
          <w:p w14:paraId="06703DC7" w14:textId="77777777" w:rsidR="005736F4" w:rsidRPr="005736F4" w:rsidRDefault="005736F4" w:rsidP="005736F4">
            <w:pPr>
              <w:jc w:val="both"/>
              <w:rPr>
                <w:rFonts w:ascii="Arial" w:hAnsi="Arial" w:cs="Arial"/>
                <w:sz w:val="20"/>
                <w:szCs w:val="20"/>
                <w:lang w:val="en-US"/>
              </w:rPr>
            </w:pPr>
            <w:r w:rsidRPr="005736F4">
              <w:rPr>
                <w:rFonts w:ascii="Arial" w:hAnsi="Arial" w:cs="Arial"/>
                <w:sz w:val="20"/>
                <w:szCs w:val="20"/>
                <w:lang w:val="en-US"/>
              </w:rPr>
              <w:t>If in the performance of any activity derived from this Agreement, personnel rendering their services to other institutions or persons different from them intervene, such personnel shall always continue under the direction and dependence of such institution, and therefore their intervention shall not originate an employment relationship of any nature with “The Parties” signatories.</w:t>
            </w:r>
          </w:p>
          <w:p w14:paraId="1AFEA7F4" w14:textId="77777777" w:rsidR="005736F4" w:rsidRPr="005736F4" w:rsidRDefault="005736F4" w:rsidP="005736F4">
            <w:pPr>
              <w:jc w:val="center"/>
              <w:rPr>
                <w:rFonts w:ascii="Arial" w:hAnsi="Arial" w:cs="Arial"/>
                <w:b/>
                <w:sz w:val="20"/>
                <w:szCs w:val="20"/>
                <w:lang w:val="en-US"/>
              </w:rPr>
            </w:pPr>
            <w:r w:rsidRPr="005736F4">
              <w:rPr>
                <w:rFonts w:ascii="Arial" w:hAnsi="Arial" w:cs="Arial"/>
                <w:b/>
                <w:sz w:val="20"/>
                <w:szCs w:val="20"/>
                <w:lang w:val="en-US"/>
              </w:rPr>
              <w:t>ARTICLE IX</w:t>
            </w:r>
          </w:p>
          <w:p w14:paraId="367DF902" w14:textId="77777777" w:rsidR="005736F4" w:rsidRPr="005736F4" w:rsidRDefault="005736F4" w:rsidP="005736F4">
            <w:pPr>
              <w:jc w:val="center"/>
              <w:rPr>
                <w:rFonts w:ascii="Arial" w:hAnsi="Arial" w:cs="Arial"/>
                <w:b/>
                <w:sz w:val="20"/>
                <w:szCs w:val="20"/>
                <w:lang w:val="en-US"/>
              </w:rPr>
            </w:pPr>
            <w:r w:rsidRPr="005736F4">
              <w:rPr>
                <w:rFonts w:ascii="Arial" w:hAnsi="Arial" w:cs="Arial"/>
                <w:b/>
                <w:bCs/>
                <w:sz w:val="20"/>
                <w:szCs w:val="20"/>
                <w:lang w:val="en-US"/>
              </w:rPr>
              <w:t xml:space="preserve">Entry, Stay and Departure of </w:t>
            </w:r>
            <w:r w:rsidRPr="005736F4">
              <w:rPr>
                <w:rFonts w:ascii="Arial" w:hAnsi="Arial" w:cs="Arial"/>
                <w:b/>
                <w:sz w:val="20"/>
                <w:szCs w:val="20"/>
                <w:lang w:val="en-US"/>
              </w:rPr>
              <w:t xml:space="preserve">Personnel </w:t>
            </w:r>
          </w:p>
          <w:p w14:paraId="19C69280" w14:textId="77777777" w:rsidR="005736F4" w:rsidRPr="005736F4" w:rsidRDefault="005736F4" w:rsidP="005736F4">
            <w:pPr>
              <w:jc w:val="both"/>
              <w:rPr>
                <w:rFonts w:ascii="Arial" w:hAnsi="Arial" w:cs="Arial"/>
                <w:sz w:val="20"/>
                <w:szCs w:val="20"/>
                <w:lang w:val="en-US"/>
              </w:rPr>
            </w:pPr>
            <w:r w:rsidRPr="005736F4">
              <w:rPr>
                <w:rFonts w:ascii="Arial" w:hAnsi="Arial" w:cs="Arial"/>
                <w:sz w:val="20"/>
                <w:szCs w:val="20"/>
                <w:lang w:val="en-US"/>
              </w:rPr>
              <w:t>In accordance with the applicable regulations, “The Parties” shall consult with their respective competent authorities to grant the necessary facilities for the entry, stay and departure of the participants who officially participate in those cooperation activities that are carried out in person.</w:t>
            </w:r>
          </w:p>
          <w:p w14:paraId="71EF0AFE" w14:textId="77777777" w:rsidR="005736F4" w:rsidRPr="005736F4" w:rsidRDefault="005736F4" w:rsidP="005736F4">
            <w:pPr>
              <w:jc w:val="both"/>
              <w:rPr>
                <w:rFonts w:ascii="Arial" w:hAnsi="Arial" w:cs="Arial"/>
                <w:sz w:val="20"/>
                <w:szCs w:val="20"/>
                <w:lang w:val="en-US"/>
              </w:rPr>
            </w:pPr>
          </w:p>
          <w:p w14:paraId="7A85B1F3" w14:textId="77777777" w:rsidR="005736F4" w:rsidRPr="005736F4" w:rsidRDefault="005736F4" w:rsidP="005736F4">
            <w:pPr>
              <w:jc w:val="both"/>
              <w:rPr>
                <w:rFonts w:ascii="Arial" w:hAnsi="Arial" w:cs="Arial"/>
                <w:sz w:val="20"/>
                <w:szCs w:val="20"/>
                <w:lang w:val="en-US"/>
              </w:rPr>
            </w:pPr>
            <w:r w:rsidRPr="005736F4">
              <w:rPr>
                <w:rFonts w:ascii="Arial" w:hAnsi="Arial" w:cs="Arial"/>
                <w:sz w:val="20"/>
                <w:szCs w:val="20"/>
                <w:lang w:val="en-US"/>
              </w:rPr>
              <w:t>“The Parties may provide the participants with the necessary information and documentation to carry out the immigration procedures for entry, stay and departure from their respective countries. Therefore, it shall be the absolute responsibility of the participants to carry out the necessary procedures in due time and form, as well as the corresponding payments.</w:t>
            </w:r>
          </w:p>
          <w:p w14:paraId="7608A4E5" w14:textId="77777777" w:rsidR="005736F4" w:rsidRPr="005736F4" w:rsidRDefault="005736F4" w:rsidP="005736F4">
            <w:pPr>
              <w:jc w:val="both"/>
              <w:rPr>
                <w:rFonts w:ascii="Arial" w:hAnsi="Arial" w:cs="Arial"/>
                <w:sz w:val="20"/>
                <w:szCs w:val="20"/>
                <w:lang w:val="en-US"/>
              </w:rPr>
            </w:pPr>
          </w:p>
          <w:p w14:paraId="44AADB81" w14:textId="77777777" w:rsidR="005736F4" w:rsidRPr="005736F4" w:rsidRDefault="005736F4" w:rsidP="005736F4">
            <w:pPr>
              <w:jc w:val="both"/>
              <w:rPr>
                <w:rFonts w:ascii="Arial" w:hAnsi="Arial" w:cs="Arial"/>
                <w:sz w:val="20"/>
                <w:szCs w:val="20"/>
                <w:lang w:val="en-US"/>
              </w:rPr>
            </w:pPr>
            <w:r w:rsidRPr="005736F4">
              <w:rPr>
                <w:rFonts w:ascii="Arial" w:hAnsi="Arial" w:cs="Arial"/>
                <w:sz w:val="20"/>
                <w:szCs w:val="20"/>
                <w:lang w:val="en-US"/>
              </w:rPr>
              <w:t>Participants will be subject to the immigration, tax, customs, sanitary and national security regulations in force in the receiving country, and may not engage in any activity unrelated to their duties and must leave the receiving country in accordance with the laws and regulations of that country.</w:t>
            </w:r>
          </w:p>
          <w:p w14:paraId="588FAEB4" w14:textId="77777777" w:rsidR="00BF372D" w:rsidRDefault="00BF372D" w:rsidP="005736F4">
            <w:pPr>
              <w:jc w:val="center"/>
              <w:rPr>
                <w:rFonts w:ascii="Arial" w:hAnsi="Arial" w:cs="Arial"/>
                <w:b/>
                <w:sz w:val="20"/>
                <w:szCs w:val="20"/>
                <w:lang w:val="en-US"/>
              </w:rPr>
            </w:pPr>
          </w:p>
          <w:p w14:paraId="508F4952" w14:textId="77777777" w:rsidR="00BF372D" w:rsidRDefault="00BF372D" w:rsidP="005736F4">
            <w:pPr>
              <w:jc w:val="center"/>
              <w:rPr>
                <w:rFonts w:ascii="Arial" w:hAnsi="Arial" w:cs="Arial"/>
                <w:b/>
                <w:sz w:val="20"/>
                <w:szCs w:val="20"/>
                <w:lang w:val="en-US"/>
              </w:rPr>
            </w:pPr>
          </w:p>
          <w:p w14:paraId="2EF21942" w14:textId="77777777" w:rsidR="00BF372D" w:rsidRDefault="00BF372D" w:rsidP="005736F4">
            <w:pPr>
              <w:jc w:val="center"/>
              <w:rPr>
                <w:rFonts w:ascii="Arial" w:hAnsi="Arial" w:cs="Arial"/>
                <w:b/>
                <w:sz w:val="20"/>
                <w:szCs w:val="20"/>
                <w:lang w:val="en-US"/>
              </w:rPr>
            </w:pPr>
          </w:p>
          <w:p w14:paraId="69B3B682" w14:textId="23FCA928" w:rsidR="005736F4" w:rsidRPr="005736F4" w:rsidRDefault="005736F4" w:rsidP="005736F4">
            <w:pPr>
              <w:jc w:val="center"/>
              <w:rPr>
                <w:rFonts w:ascii="Arial" w:hAnsi="Arial" w:cs="Arial"/>
                <w:b/>
                <w:sz w:val="20"/>
                <w:szCs w:val="20"/>
                <w:lang w:val="en-US"/>
              </w:rPr>
            </w:pPr>
            <w:r w:rsidRPr="005736F4">
              <w:rPr>
                <w:rFonts w:ascii="Arial" w:hAnsi="Arial" w:cs="Arial"/>
                <w:b/>
                <w:sz w:val="20"/>
                <w:szCs w:val="20"/>
                <w:lang w:val="en-US"/>
              </w:rPr>
              <w:t>ARTICLE X</w:t>
            </w:r>
          </w:p>
          <w:p w14:paraId="2E6D807B" w14:textId="77777777" w:rsidR="005736F4" w:rsidRPr="005736F4" w:rsidRDefault="005736F4" w:rsidP="005736F4">
            <w:pPr>
              <w:jc w:val="center"/>
              <w:rPr>
                <w:rFonts w:ascii="Arial" w:hAnsi="Arial" w:cs="Arial"/>
                <w:b/>
                <w:sz w:val="20"/>
                <w:szCs w:val="20"/>
                <w:lang w:val="en-US"/>
              </w:rPr>
            </w:pPr>
            <w:r w:rsidRPr="005736F4">
              <w:rPr>
                <w:rFonts w:ascii="Arial" w:hAnsi="Arial" w:cs="Arial"/>
                <w:b/>
                <w:sz w:val="20"/>
                <w:szCs w:val="20"/>
                <w:lang w:val="en-US"/>
              </w:rPr>
              <w:t>Insurance</w:t>
            </w:r>
          </w:p>
          <w:p w14:paraId="39E6ADB3" w14:textId="77777777" w:rsidR="005736F4" w:rsidRPr="005736F4" w:rsidRDefault="005736F4" w:rsidP="005736F4">
            <w:pPr>
              <w:jc w:val="both"/>
              <w:rPr>
                <w:rFonts w:ascii="Arial" w:hAnsi="Arial" w:cs="Arial"/>
                <w:sz w:val="20"/>
                <w:szCs w:val="20"/>
                <w:lang w:val="en-US"/>
              </w:rPr>
            </w:pPr>
            <w:r w:rsidRPr="005736F4">
              <w:rPr>
                <w:rFonts w:ascii="Arial" w:hAnsi="Arial" w:cs="Arial"/>
                <w:sz w:val="20"/>
                <w:szCs w:val="20"/>
                <w:lang w:val="en-US"/>
              </w:rPr>
              <w:t>“The Parties” shall promote that the participants of the cooperative activities have medical, personal injury and life insurance, so that in the event of an accident or claim derived from the development of such activities, which merits repair of the damage or indemnification, this will be covered by the corresponding insurance institution.</w:t>
            </w:r>
          </w:p>
          <w:p w14:paraId="61A27CA6" w14:textId="77777777" w:rsidR="005736F4" w:rsidRPr="005736F4" w:rsidRDefault="005736F4" w:rsidP="005736F4">
            <w:pPr>
              <w:jc w:val="both"/>
              <w:rPr>
                <w:rFonts w:ascii="Arial" w:hAnsi="Arial" w:cs="Arial"/>
                <w:sz w:val="20"/>
                <w:szCs w:val="20"/>
                <w:lang w:val="en-US"/>
              </w:rPr>
            </w:pPr>
          </w:p>
          <w:p w14:paraId="3194D73B" w14:textId="77777777" w:rsidR="005736F4" w:rsidRPr="005736F4" w:rsidRDefault="005736F4" w:rsidP="005736F4">
            <w:pPr>
              <w:jc w:val="center"/>
              <w:rPr>
                <w:rFonts w:ascii="Arial" w:hAnsi="Arial" w:cs="Arial"/>
                <w:b/>
                <w:sz w:val="20"/>
                <w:szCs w:val="20"/>
                <w:lang w:val="en-US"/>
              </w:rPr>
            </w:pPr>
            <w:r w:rsidRPr="005736F4">
              <w:rPr>
                <w:rFonts w:ascii="Arial" w:hAnsi="Arial" w:cs="Arial"/>
                <w:b/>
                <w:sz w:val="20"/>
                <w:szCs w:val="20"/>
                <w:lang w:val="en-US"/>
              </w:rPr>
              <w:t>ARTICLE XI</w:t>
            </w:r>
          </w:p>
          <w:p w14:paraId="3611ADA1" w14:textId="77777777" w:rsidR="005736F4" w:rsidRPr="005736F4" w:rsidRDefault="005736F4" w:rsidP="005736F4">
            <w:pPr>
              <w:jc w:val="center"/>
              <w:rPr>
                <w:rFonts w:ascii="Arial" w:hAnsi="Arial" w:cs="Arial"/>
                <w:b/>
                <w:color w:val="000000"/>
                <w:sz w:val="20"/>
                <w:szCs w:val="20"/>
                <w:lang w:val="en-US" w:eastAsia="es-MX"/>
              </w:rPr>
            </w:pPr>
            <w:r w:rsidRPr="005736F4">
              <w:rPr>
                <w:rFonts w:ascii="Arial" w:hAnsi="Arial" w:cs="Arial"/>
                <w:b/>
                <w:color w:val="000000"/>
                <w:sz w:val="20"/>
                <w:szCs w:val="20"/>
                <w:lang w:val="en-US" w:eastAsia="es-MX"/>
              </w:rPr>
              <w:t>Civil Liability</w:t>
            </w:r>
          </w:p>
          <w:p w14:paraId="5F3EBFFF" w14:textId="77777777" w:rsidR="005736F4" w:rsidRPr="005736F4" w:rsidRDefault="005736F4" w:rsidP="005736F4">
            <w:pPr>
              <w:jc w:val="both"/>
              <w:rPr>
                <w:rFonts w:ascii="Arial" w:hAnsi="Arial" w:cs="Arial"/>
                <w:sz w:val="20"/>
                <w:szCs w:val="20"/>
                <w:lang w:val="en-US"/>
              </w:rPr>
            </w:pPr>
            <w:r w:rsidRPr="005736F4">
              <w:rPr>
                <w:rFonts w:ascii="Arial" w:hAnsi="Arial" w:cs="Arial"/>
                <w:sz w:val="20"/>
                <w:szCs w:val="20"/>
                <w:lang w:val="en-US"/>
              </w:rPr>
              <w:t>“The Parties” shall be exempt from any liability that may arise from the execution of the cooperative activities referred to in this Agreement, except in the case of gross negligence or willful misconduct.</w:t>
            </w:r>
          </w:p>
          <w:p w14:paraId="0558708F" w14:textId="77777777" w:rsidR="005736F4" w:rsidRPr="005736F4" w:rsidRDefault="005736F4" w:rsidP="005736F4">
            <w:pPr>
              <w:jc w:val="both"/>
              <w:rPr>
                <w:rFonts w:ascii="Arial" w:hAnsi="Arial" w:cs="Arial"/>
                <w:color w:val="000000"/>
                <w:sz w:val="20"/>
                <w:szCs w:val="20"/>
                <w:lang w:val="en-US" w:eastAsia="es-MX"/>
              </w:rPr>
            </w:pPr>
          </w:p>
          <w:p w14:paraId="2CE2C60A" w14:textId="77777777" w:rsidR="005736F4" w:rsidRPr="005736F4" w:rsidRDefault="005736F4" w:rsidP="005736F4">
            <w:pPr>
              <w:jc w:val="center"/>
              <w:rPr>
                <w:rFonts w:ascii="Arial" w:hAnsi="Arial" w:cs="Arial"/>
                <w:b/>
                <w:sz w:val="20"/>
                <w:szCs w:val="20"/>
                <w:lang w:val="en-US"/>
              </w:rPr>
            </w:pPr>
            <w:r w:rsidRPr="005736F4">
              <w:rPr>
                <w:rFonts w:ascii="Arial" w:hAnsi="Arial" w:cs="Arial"/>
                <w:b/>
                <w:sz w:val="20"/>
                <w:szCs w:val="20"/>
                <w:lang w:val="en-US"/>
              </w:rPr>
              <w:t>ARTICLE XII</w:t>
            </w:r>
          </w:p>
          <w:p w14:paraId="12D427EE" w14:textId="77777777" w:rsidR="005736F4" w:rsidRPr="005736F4" w:rsidRDefault="005736F4" w:rsidP="005736F4">
            <w:pPr>
              <w:jc w:val="center"/>
              <w:rPr>
                <w:rFonts w:ascii="Arial" w:hAnsi="Arial" w:cs="Arial"/>
                <w:b/>
                <w:bCs/>
                <w:sz w:val="20"/>
                <w:szCs w:val="20"/>
                <w:lang w:val="en-US"/>
              </w:rPr>
            </w:pPr>
            <w:r w:rsidRPr="005736F4">
              <w:rPr>
                <w:rFonts w:ascii="Arial" w:hAnsi="Arial" w:cs="Arial"/>
                <w:b/>
                <w:bCs/>
                <w:sz w:val="20"/>
                <w:szCs w:val="20"/>
                <w:lang w:val="en-US"/>
              </w:rPr>
              <w:t>Prevention of Money Laundering Offenses</w:t>
            </w:r>
          </w:p>
          <w:p w14:paraId="2DBFDBE9" w14:textId="3DB8910D" w:rsidR="005736F4" w:rsidRPr="005736F4" w:rsidRDefault="005736F4" w:rsidP="005736F4">
            <w:pPr>
              <w:jc w:val="both"/>
              <w:rPr>
                <w:rFonts w:ascii="Arial" w:hAnsi="Arial" w:cs="Arial"/>
                <w:sz w:val="20"/>
                <w:szCs w:val="20"/>
                <w:lang w:val="en-US"/>
              </w:rPr>
            </w:pPr>
            <w:r w:rsidRPr="005736F4">
              <w:rPr>
                <w:rFonts w:ascii="Arial" w:hAnsi="Arial" w:cs="Arial"/>
                <w:sz w:val="20"/>
                <w:szCs w:val="20"/>
                <w:lang w:val="en-US"/>
              </w:rPr>
              <w:t>Pursuant to the provisions and in compliance with their applicable legislation, "The Parties" certify that the resources used to implement the Specific Cooperation Agreements deriving from this instrument, come from lawful activities.</w:t>
            </w:r>
          </w:p>
          <w:p w14:paraId="3464439A" w14:textId="77777777" w:rsidR="005736F4" w:rsidRPr="005736F4" w:rsidRDefault="005736F4" w:rsidP="005736F4">
            <w:pPr>
              <w:jc w:val="center"/>
              <w:rPr>
                <w:rFonts w:ascii="Arial" w:hAnsi="Arial" w:cs="Arial"/>
                <w:b/>
                <w:sz w:val="20"/>
                <w:szCs w:val="20"/>
                <w:lang w:val="en-US"/>
              </w:rPr>
            </w:pPr>
            <w:r w:rsidRPr="005736F4">
              <w:rPr>
                <w:rFonts w:ascii="Arial" w:hAnsi="Arial" w:cs="Arial"/>
                <w:b/>
                <w:sz w:val="20"/>
                <w:szCs w:val="20"/>
                <w:lang w:val="en-US"/>
              </w:rPr>
              <w:t>ARTICLE XIII</w:t>
            </w:r>
          </w:p>
          <w:p w14:paraId="05822924" w14:textId="77777777" w:rsidR="005736F4" w:rsidRPr="005736F4" w:rsidRDefault="005736F4" w:rsidP="005736F4">
            <w:pPr>
              <w:jc w:val="center"/>
              <w:rPr>
                <w:rFonts w:ascii="Arial" w:hAnsi="Arial" w:cs="Arial"/>
                <w:b/>
                <w:sz w:val="20"/>
                <w:szCs w:val="20"/>
                <w:lang w:val="en-US"/>
              </w:rPr>
            </w:pPr>
            <w:r w:rsidRPr="005736F4">
              <w:rPr>
                <w:rFonts w:ascii="Arial" w:hAnsi="Arial" w:cs="Arial"/>
                <w:b/>
                <w:sz w:val="20"/>
                <w:szCs w:val="20"/>
                <w:lang w:val="en-US"/>
              </w:rPr>
              <w:t>Term</w:t>
            </w:r>
          </w:p>
          <w:p w14:paraId="6D70F469" w14:textId="77777777" w:rsidR="005736F4" w:rsidRPr="005736F4" w:rsidRDefault="005736F4" w:rsidP="005736F4">
            <w:pPr>
              <w:jc w:val="both"/>
              <w:rPr>
                <w:rFonts w:ascii="Arial" w:hAnsi="Arial" w:cs="Arial"/>
                <w:bCs/>
                <w:sz w:val="20"/>
                <w:szCs w:val="20"/>
              </w:rPr>
            </w:pPr>
            <w:r w:rsidRPr="005736F4">
              <w:rPr>
                <w:rFonts w:ascii="Arial" w:hAnsi="Arial" w:cs="Arial"/>
                <w:bCs/>
                <w:sz w:val="20"/>
                <w:szCs w:val="20"/>
                <w:lang w:val="en-US"/>
              </w:rPr>
              <w:t>“The Parties” agree that the term of this Agreement shall be five (5) years, counted from the date</w:t>
            </w:r>
            <w:r w:rsidRPr="005736F4">
              <w:rPr>
                <w:rFonts w:ascii="Arial" w:hAnsi="Arial" w:cs="Arial"/>
                <w:bCs/>
                <w:sz w:val="20"/>
                <w:szCs w:val="20"/>
                <w:lang w:val="en"/>
              </w:rPr>
              <w:t xml:space="preserve"> of the last of their signatures.</w:t>
            </w:r>
          </w:p>
          <w:p w14:paraId="3C5A76A8" w14:textId="77777777" w:rsidR="00BF372D" w:rsidRDefault="00BF372D" w:rsidP="005736F4">
            <w:pPr>
              <w:jc w:val="center"/>
              <w:rPr>
                <w:rFonts w:ascii="Arial" w:hAnsi="Arial" w:cs="Arial"/>
                <w:b/>
                <w:sz w:val="20"/>
                <w:szCs w:val="20"/>
                <w:lang w:val="en-US"/>
              </w:rPr>
            </w:pPr>
          </w:p>
          <w:p w14:paraId="215D520A" w14:textId="5049DAC4" w:rsidR="005736F4" w:rsidRPr="005736F4" w:rsidRDefault="005736F4" w:rsidP="005736F4">
            <w:pPr>
              <w:jc w:val="center"/>
              <w:rPr>
                <w:rFonts w:ascii="Arial" w:hAnsi="Arial" w:cs="Arial"/>
                <w:b/>
                <w:sz w:val="20"/>
                <w:szCs w:val="20"/>
                <w:lang w:val="en-US"/>
              </w:rPr>
            </w:pPr>
            <w:r w:rsidRPr="005736F4">
              <w:rPr>
                <w:rFonts w:ascii="Arial" w:hAnsi="Arial" w:cs="Arial"/>
                <w:b/>
                <w:sz w:val="20"/>
                <w:szCs w:val="20"/>
                <w:lang w:val="en-US"/>
              </w:rPr>
              <w:t>ARTICLE XIV</w:t>
            </w:r>
          </w:p>
          <w:p w14:paraId="142100B5" w14:textId="77777777" w:rsidR="005736F4" w:rsidRPr="005736F4" w:rsidRDefault="005736F4" w:rsidP="005736F4">
            <w:pPr>
              <w:jc w:val="center"/>
              <w:rPr>
                <w:rFonts w:ascii="Arial" w:hAnsi="Arial" w:cs="Arial"/>
                <w:b/>
                <w:sz w:val="20"/>
                <w:szCs w:val="20"/>
                <w:lang w:val="en-US"/>
              </w:rPr>
            </w:pPr>
            <w:r w:rsidRPr="005736F4">
              <w:rPr>
                <w:rFonts w:ascii="Arial" w:hAnsi="Arial" w:cs="Arial"/>
                <w:b/>
                <w:sz w:val="20"/>
                <w:szCs w:val="20"/>
                <w:lang w:val="en-US"/>
              </w:rPr>
              <w:t>Early Termination</w:t>
            </w:r>
          </w:p>
          <w:p w14:paraId="5124E6A3" w14:textId="77777777" w:rsidR="005736F4" w:rsidRPr="005736F4" w:rsidRDefault="005736F4" w:rsidP="005736F4">
            <w:pPr>
              <w:jc w:val="both"/>
              <w:rPr>
                <w:rFonts w:ascii="Arial" w:hAnsi="Arial" w:cs="Arial"/>
                <w:bCs/>
                <w:sz w:val="20"/>
                <w:szCs w:val="20"/>
                <w:lang w:val="en-US"/>
              </w:rPr>
            </w:pPr>
            <w:r w:rsidRPr="005736F4">
              <w:rPr>
                <w:rFonts w:ascii="Arial" w:hAnsi="Arial" w:cs="Arial"/>
                <w:bCs/>
                <w:sz w:val="20"/>
                <w:szCs w:val="20"/>
                <w:lang w:val="en-US"/>
              </w:rPr>
              <w:t>“The Parties” agree that this instrument may be terminated by means of written notice given by one party to the other, thirty calendar days prior to the date on which it intends to terminate, which will initiate the formalization of the corresponding Agreement.</w:t>
            </w:r>
          </w:p>
          <w:p w14:paraId="0FB0CE9D" w14:textId="77777777" w:rsidR="005736F4" w:rsidRPr="005736F4" w:rsidRDefault="005736F4" w:rsidP="005736F4">
            <w:pPr>
              <w:jc w:val="both"/>
              <w:rPr>
                <w:rFonts w:ascii="Arial" w:hAnsi="Arial" w:cs="Arial"/>
                <w:bCs/>
                <w:sz w:val="20"/>
                <w:szCs w:val="20"/>
                <w:lang w:val="en-US"/>
              </w:rPr>
            </w:pPr>
          </w:p>
          <w:p w14:paraId="0CF316E2" w14:textId="77777777" w:rsidR="005736F4" w:rsidRPr="005736F4" w:rsidRDefault="005736F4" w:rsidP="005736F4">
            <w:pPr>
              <w:jc w:val="both"/>
              <w:rPr>
                <w:rFonts w:ascii="Arial" w:hAnsi="Arial" w:cs="Arial"/>
                <w:bCs/>
                <w:sz w:val="20"/>
                <w:szCs w:val="20"/>
                <w:lang w:val="en-US"/>
              </w:rPr>
            </w:pPr>
            <w:r w:rsidRPr="005736F4">
              <w:rPr>
                <w:rFonts w:ascii="Arial" w:hAnsi="Arial" w:cs="Arial"/>
                <w:bCs/>
                <w:sz w:val="20"/>
                <w:szCs w:val="20"/>
                <w:lang w:val="en-US"/>
              </w:rPr>
              <w:t>The termination of this legal instrument shall not affect the conclusion of the Specific Cooperation Agreements, as well as the activities that may have been carried out in the context of the application of the same.</w:t>
            </w:r>
          </w:p>
          <w:p w14:paraId="52B0D490" w14:textId="77777777" w:rsidR="00BF372D" w:rsidRDefault="00BF372D" w:rsidP="005736F4">
            <w:pPr>
              <w:jc w:val="center"/>
              <w:rPr>
                <w:rFonts w:ascii="Arial" w:hAnsi="Arial" w:cs="Arial"/>
                <w:b/>
                <w:sz w:val="20"/>
                <w:szCs w:val="20"/>
                <w:lang w:val="en-US"/>
              </w:rPr>
            </w:pPr>
          </w:p>
          <w:p w14:paraId="64C19844" w14:textId="7586E29F" w:rsidR="005736F4" w:rsidRPr="005736F4" w:rsidRDefault="005736F4" w:rsidP="005736F4">
            <w:pPr>
              <w:jc w:val="center"/>
              <w:rPr>
                <w:rFonts w:ascii="Arial" w:hAnsi="Arial" w:cs="Arial"/>
                <w:b/>
                <w:sz w:val="20"/>
                <w:szCs w:val="20"/>
                <w:lang w:val="en-US"/>
              </w:rPr>
            </w:pPr>
            <w:r w:rsidRPr="005736F4">
              <w:rPr>
                <w:rFonts w:ascii="Arial" w:hAnsi="Arial" w:cs="Arial"/>
                <w:b/>
                <w:sz w:val="20"/>
                <w:szCs w:val="20"/>
                <w:lang w:val="en-US"/>
              </w:rPr>
              <w:t>ARTICLE XV</w:t>
            </w:r>
          </w:p>
          <w:p w14:paraId="71FB636F" w14:textId="77777777" w:rsidR="005736F4" w:rsidRPr="005736F4" w:rsidRDefault="005736F4" w:rsidP="005736F4">
            <w:pPr>
              <w:jc w:val="center"/>
              <w:rPr>
                <w:rFonts w:ascii="Arial" w:hAnsi="Arial" w:cs="Arial"/>
                <w:b/>
                <w:sz w:val="20"/>
                <w:szCs w:val="20"/>
                <w:lang w:val="en-US"/>
              </w:rPr>
            </w:pPr>
            <w:r w:rsidRPr="005736F4">
              <w:rPr>
                <w:rFonts w:ascii="Arial" w:hAnsi="Arial" w:cs="Arial"/>
                <w:b/>
                <w:sz w:val="20"/>
                <w:szCs w:val="20"/>
                <w:lang w:val="en-US"/>
              </w:rPr>
              <w:t>Modifications</w:t>
            </w:r>
          </w:p>
          <w:p w14:paraId="54228765" w14:textId="77777777" w:rsidR="005736F4" w:rsidRPr="005736F4" w:rsidRDefault="005736F4" w:rsidP="005736F4">
            <w:pPr>
              <w:jc w:val="both"/>
              <w:rPr>
                <w:rFonts w:ascii="Arial" w:hAnsi="Arial" w:cs="Arial"/>
                <w:bCs/>
                <w:sz w:val="20"/>
                <w:szCs w:val="20"/>
                <w:lang w:val="en-US"/>
              </w:rPr>
            </w:pPr>
            <w:r w:rsidRPr="005736F4">
              <w:rPr>
                <w:rFonts w:ascii="Arial" w:hAnsi="Arial" w:cs="Arial"/>
                <w:bCs/>
                <w:sz w:val="20"/>
                <w:szCs w:val="20"/>
                <w:lang w:val="en-US"/>
              </w:rPr>
              <w:t>“The Parties” agree that this legal instrument may only be modified by signing the corresponding Modifying Agreement.</w:t>
            </w:r>
          </w:p>
          <w:p w14:paraId="073CD124" w14:textId="77777777" w:rsidR="00BF372D" w:rsidRDefault="00BF372D" w:rsidP="005736F4">
            <w:pPr>
              <w:jc w:val="center"/>
              <w:rPr>
                <w:rFonts w:ascii="Arial" w:hAnsi="Arial" w:cs="Arial"/>
                <w:b/>
                <w:sz w:val="20"/>
                <w:szCs w:val="20"/>
                <w:lang w:val="en-US"/>
              </w:rPr>
            </w:pPr>
          </w:p>
          <w:p w14:paraId="23F30E87" w14:textId="77777777" w:rsidR="00BF372D" w:rsidRDefault="00BF372D" w:rsidP="005736F4">
            <w:pPr>
              <w:jc w:val="center"/>
              <w:rPr>
                <w:rFonts w:ascii="Arial" w:hAnsi="Arial" w:cs="Arial"/>
                <w:b/>
                <w:sz w:val="20"/>
                <w:szCs w:val="20"/>
                <w:lang w:val="en-US"/>
              </w:rPr>
            </w:pPr>
          </w:p>
          <w:p w14:paraId="79A7F0AE" w14:textId="77777777" w:rsidR="00BF372D" w:rsidRDefault="00BF372D" w:rsidP="005736F4">
            <w:pPr>
              <w:jc w:val="center"/>
              <w:rPr>
                <w:rFonts w:ascii="Arial" w:hAnsi="Arial" w:cs="Arial"/>
                <w:b/>
                <w:sz w:val="20"/>
                <w:szCs w:val="20"/>
                <w:lang w:val="en-US"/>
              </w:rPr>
            </w:pPr>
          </w:p>
          <w:p w14:paraId="543AC1B4" w14:textId="77777777" w:rsidR="00BF372D" w:rsidRDefault="00BF372D" w:rsidP="005736F4">
            <w:pPr>
              <w:jc w:val="center"/>
              <w:rPr>
                <w:rFonts w:ascii="Arial" w:hAnsi="Arial" w:cs="Arial"/>
                <w:b/>
                <w:sz w:val="20"/>
                <w:szCs w:val="20"/>
                <w:lang w:val="en-US"/>
              </w:rPr>
            </w:pPr>
          </w:p>
          <w:p w14:paraId="4BB10116" w14:textId="3AC93674" w:rsidR="005736F4" w:rsidRPr="005736F4" w:rsidRDefault="005736F4" w:rsidP="005736F4">
            <w:pPr>
              <w:jc w:val="center"/>
              <w:rPr>
                <w:rFonts w:ascii="Arial" w:hAnsi="Arial" w:cs="Arial"/>
                <w:b/>
                <w:sz w:val="20"/>
                <w:szCs w:val="20"/>
                <w:lang w:val="en-US"/>
              </w:rPr>
            </w:pPr>
            <w:r w:rsidRPr="005736F4">
              <w:rPr>
                <w:rFonts w:ascii="Arial" w:hAnsi="Arial" w:cs="Arial"/>
                <w:b/>
                <w:sz w:val="20"/>
                <w:szCs w:val="20"/>
                <w:lang w:val="en-US"/>
              </w:rPr>
              <w:lastRenderedPageBreak/>
              <w:t>ARTICLE XVI</w:t>
            </w:r>
          </w:p>
          <w:p w14:paraId="60838933" w14:textId="77777777" w:rsidR="005736F4" w:rsidRPr="005736F4" w:rsidRDefault="005736F4" w:rsidP="005736F4">
            <w:pPr>
              <w:jc w:val="center"/>
              <w:rPr>
                <w:rFonts w:ascii="Arial" w:hAnsi="Arial" w:cs="Arial"/>
                <w:b/>
                <w:sz w:val="20"/>
                <w:szCs w:val="20"/>
                <w:lang w:val="en-US"/>
              </w:rPr>
            </w:pPr>
            <w:r w:rsidRPr="005736F4">
              <w:rPr>
                <w:rFonts w:ascii="Arial" w:hAnsi="Arial" w:cs="Arial"/>
                <w:b/>
                <w:sz w:val="20"/>
                <w:szCs w:val="20"/>
                <w:lang w:val="en-US"/>
              </w:rPr>
              <w:t>Settlement of Dispute</w:t>
            </w:r>
          </w:p>
          <w:p w14:paraId="31334C0F" w14:textId="77777777" w:rsidR="005736F4" w:rsidRPr="005736F4" w:rsidRDefault="005736F4" w:rsidP="005736F4">
            <w:pPr>
              <w:jc w:val="both"/>
              <w:rPr>
                <w:rFonts w:ascii="Arial" w:hAnsi="Arial" w:cs="Arial"/>
                <w:sz w:val="20"/>
                <w:szCs w:val="20"/>
                <w:lang w:val="en-US"/>
              </w:rPr>
            </w:pPr>
            <w:r w:rsidRPr="005736F4">
              <w:rPr>
                <w:rFonts w:ascii="Arial" w:hAnsi="Arial" w:cs="Arial"/>
                <w:sz w:val="20"/>
                <w:szCs w:val="20"/>
                <w:lang w:val="en-US"/>
              </w:rPr>
              <w:t>The present instrument is a product of good faith, therefore, any difference derived from the interpretation or application of the present Agreement shall be resolved by “The Parties”, through the responsible areas designated in the article entitled “</w:t>
            </w:r>
            <w:r w:rsidRPr="005736F4">
              <w:rPr>
                <w:rFonts w:ascii="Arial" w:hAnsi="Arial" w:cs="Arial"/>
                <w:i/>
                <w:iCs/>
                <w:sz w:val="20"/>
                <w:szCs w:val="20"/>
                <w:lang w:val="en-US"/>
              </w:rPr>
              <w:t>Responsible</w:t>
            </w:r>
            <w:r w:rsidRPr="005736F4">
              <w:rPr>
                <w:rFonts w:ascii="Arial" w:hAnsi="Arial" w:cs="Arial"/>
                <w:sz w:val="20"/>
                <w:szCs w:val="20"/>
                <w:lang w:val="en-US"/>
              </w:rPr>
              <w:t>” of this legal instrument.</w:t>
            </w:r>
          </w:p>
          <w:p w14:paraId="73668DEE" w14:textId="77777777" w:rsidR="00BF372D" w:rsidRDefault="00BF372D" w:rsidP="005736F4">
            <w:pPr>
              <w:jc w:val="center"/>
              <w:rPr>
                <w:rFonts w:ascii="Arial" w:hAnsi="Arial" w:cs="Arial"/>
                <w:b/>
                <w:sz w:val="20"/>
                <w:szCs w:val="20"/>
                <w:lang w:val="en-US"/>
              </w:rPr>
            </w:pPr>
          </w:p>
          <w:p w14:paraId="17F9AFD2" w14:textId="36EB13E2" w:rsidR="005736F4" w:rsidRPr="005736F4" w:rsidRDefault="005736F4" w:rsidP="005736F4">
            <w:pPr>
              <w:jc w:val="center"/>
              <w:rPr>
                <w:rFonts w:ascii="Arial" w:hAnsi="Arial" w:cs="Arial"/>
                <w:b/>
                <w:sz w:val="20"/>
                <w:szCs w:val="20"/>
                <w:lang w:val="en-US"/>
              </w:rPr>
            </w:pPr>
            <w:r w:rsidRPr="005736F4">
              <w:rPr>
                <w:rFonts w:ascii="Arial" w:hAnsi="Arial" w:cs="Arial"/>
                <w:b/>
                <w:sz w:val="20"/>
                <w:szCs w:val="20"/>
                <w:lang w:val="en-US"/>
              </w:rPr>
              <w:t>ARTICLE XVII</w:t>
            </w:r>
          </w:p>
          <w:p w14:paraId="60DAD2FE" w14:textId="77777777" w:rsidR="005736F4" w:rsidRPr="005736F4" w:rsidRDefault="005736F4" w:rsidP="005736F4">
            <w:pPr>
              <w:jc w:val="center"/>
              <w:rPr>
                <w:rFonts w:ascii="Arial" w:hAnsi="Arial" w:cs="Arial"/>
                <w:b/>
                <w:sz w:val="20"/>
                <w:szCs w:val="20"/>
                <w:lang w:val="en-US"/>
              </w:rPr>
            </w:pPr>
            <w:r w:rsidRPr="005736F4">
              <w:rPr>
                <w:rFonts w:ascii="Arial" w:hAnsi="Arial" w:cs="Arial"/>
                <w:b/>
                <w:sz w:val="20"/>
                <w:szCs w:val="20"/>
                <w:lang w:val="en-US"/>
              </w:rPr>
              <w:t>Final Provisions</w:t>
            </w:r>
          </w:p>
          <w:p w14:paraId="0D313AF3" w14:textId="77777777" w:rsidR="007661A7" w:rsidRPr="0084207B" w:rsidRDefault="007661A7" w:rsidP="007661A7">
            <w:pPr>
              <w:jc w:val="both"/>
              <w:rPr>
                <w:rFonts w:ascii="Arial" w:hAnsi="Arial" w:cs="Arial"/>
                <w:sz w:val="20"/>
                <w:szCs w:val="20"/>
                <w:lang w:val="en-US"/>
              </w:rPr>
            </w:pPr>
            <w:r w:rsidRPr="0084207B">
              <w:rPr>
                <w:rFonts w:ascii="Arial" w:hAnsi="Arial" w:cs="Arial"/>
                <w:sz w:val="20"/>
                <w:szCs w:val="20"/>
                <w:lang w:val="en-US"/>
              </w:rPr>
              <w:t>Signed in three original copies, in Spanish language and English language, both languages being equally valid, however, in case of divergence in its interpretation, the English text shall prevail.</w:t>
            </w:r>
          </w:p>
          <w:bookmarkEnd w:id="21"/>
          <w:p w14:paraId="72F4B094" w14:textId="615A435A" w:rsidR="009B7D95" w:rsidRPr="005736F4" w:rsidRDefault="009B7D95" w:rsidP="005736F4">
            <w:pPr>
              <w:jc w:val="both"/>
              <w:rPr>
                <w:rFonts w:ascii="Arial" w:hAnsi="Arial" w:cs="Arial"/>
                <w:color w:val="365F91" w:themeColor="accent1" w:themeShade="BF"/>
                <w:sz w:val="20"/>
                <w:szCs w:val="20"/>
                <w:lang w:val="en-US"/>
              </w:rPr>
            </w:pPr>
          </w:p>
        </w:tc>
      </w:tr>
    </w:tbl>
    <w:p w14:paraId="78B7860E" w14:textId="339EBC6D" w:rsidR="008537D1" w:rsidRDefault="008537D1" w:rsidP="00C213C7">
      <w:pPr>
        <w:rPr>
          <w:rFonts w:ascii="Arial" w:hAnsi="Arial" w:cs="Arial"/>
          <w:sz w:val="20"/>
          <w:szCs w:val="20"/>
        </w:rPr>
      </w:pPr>
    </w:p>
    <w:tbl>
      <w:tblPr>
        <w:tblStyle w:val="Tablaconcuadrcula"/>
        <w:tblW w:w="13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3544"/>
        <w:gridCol w:w="3260"/>
      </w:tblGrid>
      <w:tr w:rsidR="00871BE2" w:rsidRPr="005C0439" w14:paraId="6705C1EC" w14:textId="77777777" w:rsidTr="007F5834">
        <w:trPr>
          <w:trHeight w:val="1768"/>
        </w:trPr>
        <w:tc>
          <w:tcPr>
            <w:tcW w:w="7083" w:type="dxa"/>
          </w:tcPr>
          <w:p w14:paraId="453687D6" w14:textId="76B5628D" w:rsidR="00871BE2" w:rsidRPr="005C0439" w:rsidRDefault="00871BE2" w:rsidP="00871BE2">
            <w:pPr>
              <w:jc w:val="center"/>
              <w:rPr>
                <w:rFonts w:ascii="Arial" w:hAnsi="Arial" w:cs="Arial"/>
                <w:b/>
                <w:sz w:val="20"/>
                <w:szCs w:val="20"/>
                <w:lang w:val="en-US"/>
              </w:rPr>
            </w:pPr>
            <w:r w:rsidRPr="005C0439">
              <w:rPr>
                <w:rFonts w:ascii="Arial" w:hAnsi="Arial" w:cs="Arial"/>
                <w:b/>
                <w:sz w:val="20"/>
                <w:szCs w:val="20"/>
                <w:lang w:val="es-MX"/>
              </w:rPr>
              <w:t>POR</w:t>
            </w:r>
            <w:r>
              <w:rPr>
                <w:rFonts w:ascii="Arial" w:hAnsi="Arial" w:cs="Arial"/>
                <w:b/>
                <w:sz w:val="20"/>
                <w:szCs w:val="20"/>
                <w:lang w:val="es-MX"/>
              </w:rPr>
              <w:t xml:space="preserve"> / FOR</w:t>
            </w:r>
            <w:r w:rsidRPr="005C0439">
              <w:rPr>
                <w:rFonts w:ascii="Arial" w:hAnsi="Arial" w:cs="Arial"/>
                <w:b/>
                <w:sz w:val="20"/>
                <w:szCs w:val="20"/>
                <w:lang w:val="es-MX"/>
              </w:rPr>
              <w:t xml:space="preserve"> </w:t>
            </w:r>
            <w:r>
              <w:rPr>
                <w:rFonts w:ascii="Arial" w:hAnsi="Arial" w:cs="Arial"/>
                <w:b/>
                <w:sz w:val="20"/>
                <w:szCs w:val="20"/>
                <w:lang w:val="es-MX"/>
              </w:rPr>
              <w:t>IPN</w:t>
            </w:r>
          </w:p>
          <w:p w14:paraId="5805E74B" w14:textId="77777777" w:rsidR="00871BE2" w:rsidRPr="005C0439" w:rsidRDefault="00871BE2" w:rsidP="00CE05D4">
            <w:pPr>
              <w:rPr>
                <w:rFonts w:ascii="Arial" w:hAnsi="Arial" w:cs="Arial"/>
                <w:sz w:val="20"/>
                <w:szCs w:val="20"/>
              </w:rPr>
            </w:pPr>
          </w:p>
        </w:tc>
        <w:tc>
          <w:tcPr>
            <w:tcW w:w="6804" w:type="dxa"/>
            <w:gridSpan w:val="2"/>
          </w:tcPr>
          <w:p w14:paraId="4710396C" w14:textId="3147BC81" w:rsidR="00871BE2" w:rsidRPr="005C0439" w:rsidRDefault="00871BE2" w:rsidP="00CE05D4">
            <w:pPr>
              <w:jc w:val="center"/>
              <w:rPr>
                <w:rFonts w:ascii="Arial" w:hAnsi="Arial" w:cs="Arial"/>
                <w:b/>
                <w:sz w:val="20"/>
                <w:szCs w:val="20"/>
                <w:lang w:val="es-MX"/>
              </w:rPr>
            </w:pPr>
            <w:r w:rsidRPr="005C0439">
              <w:rPr>
                <w:rFonts w:ascii="Arial" w:hAnsi="Arial" w:cs="Arial"/>
                <w:b/>
                <w:sz w:val="20"/>
                <w:szCs w:val="20"/>
                <w:lang w:val="es-MX"/>
              </w:rPr>
              <w:t>POR</w:t>
            </w:r>
            <w:r>
              <w:rPr>
                <w:rFonts w:ascii="Arial" w:hAnsi="Arial" w:cs="Arial"/>
                <w:b/>
                <w:sz w:val="20"/>
                <w:szCs w:val="20"/>
                <w:lang w:val="es-MX"/>
              </w:rPr>
              <w:t xml:space="preserve"> / FOR</w:t>
            </w:r>
            <w:r w:rsidRPr="005C0439">
              <w:rPr>
                <w:rFonts w:ascii="Arial" w:hAnsi="Arial" w:cs="Arial"/>
                <w:b/>
                <w:sz w:val="20"/>
                <w:szCs w:val="20"/>
                <w:lang w:val="es-MX"/>
              </w:rPr>
              <w:t xml:space="preserve"> </w:t>
            </w:r>
          </w:p>
          <w:p w14:paraId="12955BA0" w14:textId="77777777" w:rsidR="00871BE2" w:rsidRPr="005C0439" w:rsidRDefault="00871BE2" w:rsidP="00CE05D4">
            <w:pPr>
              <w:jc w:val="center"/>
              <w:rPr>
                <w:rFonts w:ascii="Arial" w:hAnsi="Arial" w:cs="Arial"/>
                <w:b/>
                <w:sz w:val="20"/>
                <w:szCs w:val="20"/>
              </w:rPr>
            </w:pPr>
            <w:r w:rsidRPr="005C0439">
              <w:rPr>
                <w:rFonts w:ascii="Arial" w:hAnsi="Arial" w:cs="Arial"/>
                <w:b/>
                <w:color w:val="FF0000"/>
                <w:sz w:val="20"/>
                <w:szCs w:val="20"/>
              </w:rPr>
              <w:t>NOMBRE OFICIAL DE LA CONTRAPARTE, INDICANDO EL NOMBRE OFICIAL DEL PAÍS DE PROCEDENCIA</w:t>
            </w:r>
          </w:p>
          <w:p w14:paraId="4EEE8B38" w14:textId="5477CA36" w:rsidR="00871BE2" w:rsidRPr="005C0439" w:rsidRDefault="00871BE2" w:rsidP="00CE05D4">
            <w:pPr>
              <w:jc w:val="center"/>
              <w:rPr>
                <w:rFonts w:ascii="Arial" w:hAnsi="Arial" w:cs="Arial"/>
                <w:b/>
                <w:color w:val="FF0000"/>
                <w:sz w:val="20"/>
                <w:szCs w:val="20"/>
                <w:lang w:val="en-US"/>
              </w:rPr>
            </w:pPr>
            <w:r w:rsidRPr="005C0439">
              <w:rPr>
                <w:rFonts w:ascii="Arial" w:hAnsi="Arial" w:cs="Arial"/>
                <w:b/>
                <w:sz w:val="20"/>
                <w:szCs w:val="20"/>
                <w:lang w:val="en-US"/>
              </w:rPr>
              <w:t>FOR</w:t>
            </w:r>
            <w:r w:rsidRPr="005C0439">
              <w:rPr>
                <w:rFonts w:ascii="Arial" w:hAnsi="Arial" w:cs="Arial"/>
                <w:b/>
                <w:color w:val="FF0000"/>
                <w:sz w:val="20"/>
                <w:szCs w:val="20"/>
                <w:lang w:val="en-US"/>
              </w:rPr>
              <w:t xml:space="preserve"> </w:t>
            </w:r>
            <w:r>
              <w:rPr>
                <w:rFonts w:ascii="Arial" w:hAnsi="Arial" w:cs="Arial"/>
                <w:b/>
                <w:sz w:val="20"/>
                <w:szCs w:val="20"/>
                <w:lang w:val="en-US"/>
              </w:rPr>
              <w:t xml:space="preserve">THE </w:t>
            </w:r>
            <w:r w:rsidRPr="005C0439">
              <w:rPr>
                <w:rFonts w:ascii="Arial" w:hAnsi="Arial" w:cs="Arial"/>
                <w:b/>
                <w:color w:val="FF0000"/>
                <w:sz w:val="20"/>
                <w:szCs w:val="20"/>
                <w:lang w:val="en-US"/>
              </w:rPr>
              <w:t>NAME OF THE COUNTERPARTY AND COUNTRY</w:t>
            </w:r>
          </w:p>
          <w:p w14:paraId="305FD1F0" w14:textId="77777777" w:rsidR="00871BE2" w:rsidRPr="005C0439" w:rsidRDefault="00871BE2" w:rsidP="00CE05D4">
            <w:pPr>
              <w:rPr>
                <w:rFonts w:ascii="Arial" w:hAnsi="Arial" w:cs="Arial"/>
                <w:sz w:val="20"/>
                <w:szCs w:val="20"/>
              </w:rPr>
            </w:pPr>
          </w:p>
        </w:tc>
      </w:tr>
      <w:tr w:rsidR="007661A7" w:rsidRPr="005C0439" w14:paraId="19C19CB3" w14:textId="77777777" w:rsidTr="007F5834">
        <w:tc>
          <w:tcPr>
            <w:tcW w:w="7083" w:type="dxa"/>
          </w:tcPr>
          <w:p w14:paraId="62ED5D7D" w14:textId="77777777" w:rsidR="007661A7" w:rsidRPr="005C0439" w:rsidRDefault="007661A7" w:rsidP="00CE05D4">
            <w:pPr>
              <w:jc w:val="center"/>
              <w:rPr>
                <w:rFonts w:ascii="Arial" w:hAnsi="Arial" w:cs="Arial"/>
                <w:b/>
                <w:sz w:val="20"/>
                <w:szCs w:val="20"/>
              </w:rPr>
            </w:pPr>
            <w:r w:rsidRPr="005C0439">
              <w:rPr>
                <w:rFonts w:ascii="Arial" w:hAnsi="Arial" w:cs="Arial"/>
                <w:b/>
                <w:sz w:val="20"/>
                <w:szCs w:val="20"/>
              </w:rPr>
              <w:t>___________________________________________________</w:t>
            </w:r>
          </w:p>
          <w:p w14:paraId="47286DAF" w14:textId="77777777" w:rsidR="007661A7" w:rsidRPr="005C0439" w:rsidRDefault="007661A7" w:rsidP="00CE05D4">
            <w:pPr>
              <w:jc w:val="center"/>
              <w:rPr>
                <w:rFonts w:ascii="Arial" w:hAnsi="Arial" w:cs="Arial"/>
                <w:b/>
                <w:sz w:val="20"/>
                <w:szCs w:val="20"/>
              </w:rPr>
            </w:pPr>
            <w:r w:rsidRPr="005C0439">
              <w:rPr>
                <w:rFonts w:ascii="Arial" w:hAnsi="Arial" w:cs="Arial"/>
                <w:b/>
                <w:sz w:val="20"/>
                <w:szCs w:val="20"/>
              </w:rPr>
              <w:t>Arturo REYES SANDOVAL</w:t>
            </w:r>
          </w:p>
        </w:tc>
        <w:tc>
          <w:tcPr>
            <w:tcW w:w="6804" w:type="dxa"/>
            <w:gridSpan w:val="2"/>
          </w:tcPr>
          <w:p w14:paraId="7504B447" w14:textId="77777777" w:rsidR="007661A7" w:rsidRPr="005C0439" w:rsidRDefault="007661A7" w:rsidP="00CE05D4">
            <w:pPr>
              <w:jc w:val="center"/>
              <w:rPr>
                <w:rFonts w:ascii="Arial" w:hAnsi="Arial" w:cs="Arial"/>
                <w:b/>
                <w:sz w:val="20"/>
                <w:szCs w:val="20"/>
              </w:rPr>
            </w:pPr>
            <w:r w:rsidRPr="005C0439">
              <w:rPr>
                <w:rFonts w:ascii="Arial" w:hAnsi="Arial" w:cs="Arial"/>
                <w:b/>
                <w:sz w:val="20"/>
                <w:szCs w:val="20"/>
              </w:rPr>
              <w:t>___________________________________________________</w:t>
            </w:r>
          </w:p>
          <w:p w14:paraId="5085029A" w14:textId="77777777" w:rsidR="007661A7" w:rsidRPr="005C0439" w:rsidRDefault="007661A7" w:rsidP="00CE05D4">
            <w:pPr>
              <w:jc w:val="center"/>
              <w:rPr>
                <w:rFonts w:ascii="Arial" w:hAnsi="Arial" w:cs="Arial"/>
                <w:sz w:val="20"/>
                <w:szCs w:val="20"/>
              </w:rPr>
            </w:pPr>
            <w:r w:rsidRPr="005C0439">
              <w:rPr>
                <w:rFonts w:ascii="Arial" w:hAnsi="Arial" w:cs="Arial"/>
                <w:color w:val="FF0000"/>
                <w:sz w:val="20"/>
                <w:szCs w:val="20"/>
              </w:rPr>
              <w:t>NOMBRE/NAME</w:t>
            </w:r>
          </w:p>
        </w:tc>
      </w:tr>
      <w:tr w:rsidR="007661A7" w:rsidRPr="005C0439" w14:paraId="7293A62E" w14:textId="77777777" w:rsidTr="007F5834">
        <w:tc>
          <w:tcPr>
            <w:tcW w:w="7083" w:type="dxa"/>
          </w:tcPr>
          <w:p w14:paraId="33A52ED5" w14:textId="77777777" w:rsidR="007661A7" w:rsidRPr="005C0439" w:rsidRDefault="007661A7" w:rsidP="00CE05D4">
            <w:pPr>
              <w:jc w:val="center"/>
              <w:rPr>
                <w:rFonts w:ascii="Arial" w:hAnsi="Arial" w:cs="Arial"/>
                <w:sz w:val="20"/>
                <w:szCs w:val="20"/>
              </w:rPr>
            </w:pPr>
            <w:r w:rsidRPr="005C0439">
              <w:rPr>
                <w:rFonts w:ascii="Arial" w:hAnsi="Arial" w:cs="Arial"/>
                <w:sz w:val="20"/>
                <w:szCs w:val="20"/>
              </w:rPr>
              <w:t>Director General / General Director</w:t>
            </w:r>
          </w:p>
        </w:tc>
        <w:tc>
          <w:tcPr>
            <w:tcW w:w="3544" w:type="dxa"/>
          </w:tcPr>
          <w:p w14:paraId="630276DF" w14:textId="77777777" w:rsidR="007661A7" w:rsidRPr="005C0439" w:rsidRDefault="007661A7" w:rsidP="00CE05D4">
            <w:pPr>
              <w:jc w:val="center"/>
              <w:rPr>
                <w:rFonts w:ascii="Arial" w:hAnsi="Arial" w:cs="Arial"/>
                <w:b/>
                <w:color w:val="FF0000"/>
                <w:sz w:val="20"/>
                <w:szCs w:val="20"/>
                <w:lang w:val="pt-BR"/>
              </w:rPr>
            </w:pPr>
            <w:r w:rsidRPr="005C0439">
              <w:rPr>
                <w:rFonts w:ascii="Arial" w:hAnsi="Arial" w:cs="Arial"/>
                <w:b/>
                <w:color w:val="FF0000"/>
                <w:sz w:val="20"/>
                <w:szCs w:val="20"/>
                <w:lang w:val="pt-BR"/>
              </w:rPr>
              <w:t xml:space="preserve">Position </w:t>
            </w:r>
            <w:proofErr w:type="spellStart"/>
            <w:r w:rsidRPr="005C0439">
              <w:rPr>
                <w:rFonts w:ascii="Arial" w:hAnsi="Arial" w:cs="Arial"/>
                <w:b/>
                <w:color w:val="FF0000"/>
                <w:sz w:val="20"/>
                <w:szCs w:val="20"/>
                <w:lang w:val="pt-BR"/>
              </w:rPr>
              <w:t>of</w:t>
            </w:r>
            <w:proofErr w:type="spellEnd"/>
            <w:r w:rsidRPr="005C0439">
              <w:rPr>
                <w:rFonts w:ascii="Arial" w:hAnsi="Arial" w:cs="Arial"/>
                <w:b/>
                <w:color w:val="FF0000"/>
                <w:sz w:val="20"/>
                <w:szCs w:val="20"/>
                <w:lang w:val="pt-BR"/>
              </w:rPr>
              <w:t xml:space="preserve"> </w:t>
            </w:r>
            <w:proofErr w:type="spellStart"/>
            <w:r w:rsidRPr="005C0439">
              <w:rPr>
                <w:rFonts w:ascii="Arial" w:hAnsi="Arial" w:cs="Arial"/>
                <w:b/>
                <w:color w:val="FF0000"/>
                <w:sz w:val="20"/>
                <w:szCs w:val="20"/>
                <w:lang w:val="pt-BR"/>
              </w:rPr>
              <w:t>the</w:t>
            </w:r>
            <w:proofErr w:type="spellEnd"/>
            <w:r w:rsidRPr="005C0439">
              <w:rPr>
                <w:rFonts w:ascii="Arial" w:hAnsi="Arial" w:cs="Arial"/>
                <w:b/>
                <w:color w:val="FF0000"/>
                <w:sz w:val="20"/>
                <w:szCs w:val="20"/>
                <w:lang w:val="pt-BR"/>
              </w:rPr>
              <w:t xml:space="preserve"> </w:t>
            </w:r>
            <w:proofErr w:type="spellStart"/>
            <w:r w:rsidRPr="005C0439">
              <w:rPr>
                <w:rFonts w:ascii="Arial" w:hAnsi="Arial" w:cs="Arial"/>
                <w:b/>
                <w:color w:val="FF0000"/>
                <w:sz w:val="20"/>
                <w:szCs w:val="20"/>
                <w:lang w:val="pt-BR"/>
              </w:rPr>
              <w:t>designated</w:t>
            </w:r>
            <w:proofErr w:type="spellEnd"/>
            <w:r w:rsidRPr="005C0439">
              <w:rPr>
                <w:rFonts w:ascii="Arial" w:hAnsi="Arial" w:cs="Arial"/>
                <w:b/>
                <w:color w:val="FF0000"/>
                <w:sz w:val="20"/>
                <w:szCs w:val="20"/>
                <w:lang w:val="pt-BR"/>
              </w:rPr>
              <w:t xml:space="preserve"> </w:t>
            </w:r>
            <w:proofErr w:type="spellStart"/>
            <w:r w:rsidRPr="005C0439">
              <w:rPr>
                <w:rFonts w:ascii="Arial" w:hAnsi="Arial" w:cs="Arial"/>
                <w:b/>
                <w:color w:val="FF0000"/>
                <w:sz w:val="20"/>
                <w:szCs w:val="20"/>
                <w:lang w:val="pt-BR"/>
              </w:rPr>
              <w:t>official</w:t>
            </w:r>
            <w:proofErr w:type="spellEnd"/>
          </w:p>
        </w:tc>
        <w:tc>
          <w:tcPr>
            <w:tcW w:w="3260" w:type="dxa"/>
          </w:tcPr>
          <w:p w14:paraId="70972C84" w14:textId="77777777" w:rsidR="007661A7" w:rsidRPr="005C0439" w:rsidRDefault="007661A7" w:rsidP="00CE05D4">
            <w:pPr>
              <w:jc w:val="center"/>
              <w:rPr>
                <w:rFonts w:ascii="Arial" w:hAnsi="Arial" w:cs="Arial"/>
                <w:sz w:val="20"/>
                <w:szCs w:val="20"/>
              </w:rPr>
            </w:pPr>
            <w:r w:rsidRPr="005C0439">
              <w:rPr>
                <w:rFonts w:ascii="Arial" w:hAnsi="Arial" w:cs="Arial"/>
                <w:b/>
                <w:color w:val="FF0000"/>
                <w:sz w:val="20"/>
                <w:szCs w:val="20"/>
                <w:lang w:val="pt-BR"/>
              </w:rPr>
              <w:t xml:space="preserve">Position </w:t>
            </w:r>
            <w:proofErr w:type="spellStart"/>
            <w:r w:rsidRPr="005C0439">
              <w:rPr>
                <w:rFonts w:ascii="Arial" w:hAnsi="Arial" w:cs="Arial"/>
                <w:b/>
                <w:color w:val="FF0000"/>
                <w:sz w:val="20"/>
                <w:szCs w:val="20"/>
                <w:lang w:val="pt-BR"/>
              </w:rPr>
              <w:t>of</w:t>
            </w:r>
            <w:proofErr w:type="spellEnd"/>
            <w:r w:rsidRPr="005C0439">
              <w:rPr>
                <w:rFonts w:ascii="Arial" w:hAnsi="Arial" w:cs="Arial"/>
                <w:b/>
                <w:color w:val="FF0000"/>
                <w:sz w:val="20"/>
                <w:szCs w:val="20"/>
                <w:lang w:val="pt-BR"/>
              </w:rPr>
              <w:t xml:space="preserve"> the </w:t>
            </w:r>
            <w:proofErr w:type="spellStart"/>
            <w:r w:rsidRPr="005C0439">
              <w:rPr>
                <w:rFonts w:ascii="Arial" w:hAnsi="Arial" w:cs="Arial"/>
                <w:b/>
                <w:color w:val="FF0000"/>
                <w:sz w:val="20"/>
                <w:szCs w:val="20"/>
                <w:lang w:val="pt-BR"/>
              </w:rPr>
              <w:t>designated</w:t>
            </w:r>
            <w:proofErr w:type="spellEnd"/>
            <w:r w:rsidRPr="005C0439">
              <w:rPr>
                <w:rFonts w:ascii="Arial" w:hAnsi="Arial" w:cs="Arial"/>
                <w:b/>
                <w:color w:val="FF0000"/>
                <w:sz w:val="20"/>
                <w:szCs w:val="20"/>
                <w:lang w:val="pt-BR"/>
              </w:rPr>
              <w:t xml:space="preserve"> </w:t>
            </w:r>
            <w:proofErr w:type="spellStart"/>
            <w:r w:rsidRPr="005C0439">
              <w:rPr>
                <w:rFonts w:ascii="Arial" w:hAnsi="Arial" w:cs="Arial"/>
                <w:b/>
                <w:color w:val="FF0000"/>
                <w:sz w:val="20"/>
                <w:szCs w:val="20"/>
                <w:lang w:val="pt-BR"/>
              </w:rPr>
              <w:t>official</w:t>
            </w:r>
            <w:proofErr w:type="spellEnd"/>
          </w:p>
        </w:tc>
      </w:tr>
    </w:tbl>
    <w:p w14:paraId="05585EFC" w14:textId="2A40A677" w:rsidR="008537D1" w:rsidRDefault="008537D1" w:rsidP="00C213C7">
      <w:pPr>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0"/>
      </w:tblGrid>
      <w:tr w:rsidR="00FA72CE" w:rsidRPr="00BC449F" w14:paraId="197D7439" w14:textId="77777777" w:rsidTr="007F5834">
        <w:tc>
          <w:tcPr>
            <w:tcW w:w="6780" w:type="dxa"/>
          </w:tcPr>
          <w:p w14:paraId="174C3AA0" w14:textId="77777777" w:rsidR="00FA72CE" w:rsidRPr="00BC449F" w:rsidRDefault="00FA72CE" w:rsidP="00C902AA">
            <w:pPr>
              <w:jc w:val="center"/>
              <w:rPr>
                <w:rFonts w:ascii="Arial" w:hAnsi="Arial" w:cs="Arial"/>
                <w:b/>
                <w:sz w:val="20"/>
                <w:szCs w:val="20"/>
              </w:rPr>
            </w:pPr>
          </w:p>
          <w:p w14:paraId="43542BA6" w14:textId="77777777" w:rsidR="00FA72CE" w:rsidRPr="00BC449F" w:rsidRDefault="00FA72CE" w:rsidP="00C902AA">
            <w:pPr>
              <w:jc w:val="center"/>
              <w:rPr>
                <w:rFonts w:ascii="Arial" w:hAnsi="Arial" w:cs="Arial"/>
                <w:b/>
                <w:sz w:val="20"/>
                <w:szCs w:val="20"/>
              </w:rPr>
            </w:pPr>
          </w:p>
          <w:p w14:paraId="26CA7708" w14:textId="77777777" w:rsidR="00FA72CE" w:rsidRPr="00BC449F" w:rsidRDefault="00FA72CE" w:rsidP="00C902AA">
            <w:pPr>
              <w:jc w:val="center"/>
              <w:rPr>
                <w:rFonts w:ascii="Arial" w:hAnsi="Arial" w:cs="Arial"/>
                <w:b/>
                <w:sz w:val="20"/>
                <w:szCs w:val="20"/>
              </w:rPr>
            </w:pPr>
          </w:p>
          <w:p w14:paraId="3785F99E" w14:textId="77777777" w:rsidR="00FA72CE" w:rsidRPr="00BC449F" w:rsidRDefault="00FA72CE" w:rsidP="00C902AA">
            <w:pPr>
              <w:jc w:val="center"/>
              <w:rPr>
                <w:rFonts w:ascii="Arial" w:hAnsi="Arial" w:cs="Arial"/>
                <w:b/>
                <w:sz w:val="20"/>
                <w:szCs w:val="20"/>
              </w:rPr>
            </w:pPr>
          </w:p>
          <w:p w14:paraId="36FBB30A" w14:textId="40452414" w:rsidR="00FA72CE" w:rsidRPr="00BC449F" w:rsidRDefault="00FA72CE" w:rsidP="00C902AA">
            <w:pPr>
              <w:jc w:val="center"/>
              <w:rPr>
                <w:rFonts w:ascii="Arial" w:hAnsi="Arial" w:cs="Arial"/>
                <w:b/>
                <w:sz w:val="20"/>
                <w:szCs w:val="20"/>
              </w:rPr>
            </w:pPr>
            <w:r w:rsidRPr="00BC449F">
              <w:rPr>
                <w:rFonts w:ascii="Arial" w:hAnsi="Arial" w:cs="Arial"/>
                <w:b/>
                <w:sz w:val="20"/>
                <w:szCs w:val="20"/>
              </w:rPr>
              <w:t>___________________________________________________</w:t>
            </w:r>
          </w:p>
          <w:p w14:paraId="71104D96" w14:textId="381D30A4" w:rsidR="00FA72CE" w:rsidRPr="00BC449F" w:rsidRDefault="00FA72CE" w:rsidP="00FA72CE">
            <w:pPr>
              <w:jc w:val="center"/>
              <w:rPr>
                <w:rFonts w:ascii="Arial" w:hAnsi="Arial" w:cs="Arial"/>
                <w:b/>
                <w:sz w:val="20"/>
                <w:szCs w:val="20"/>
                <w:lang w:val="en-US"/>
              </w:rPr>
            </w:pPr>
            <w:r w:rsidRPr="00BC449F">
              <w:rPr>
                <w:rFonts w:ascii="Arial" w:hAnsi="Arial" w:cs="Arial"/>
                <w:b/>
                <w:sz w:val="20"/>
                <w:szCs w:val="20"/>
                <w:lang w:val="en-US"/>
              </w:rPr>
              <w:t>Yessica GASCA CASTILLO</w:t>
            </w:r>
          </w:p>
        </w:tc>
      </w:tr>
      <w:tr w:rsidR="00871BE2" w:rsidRPr="00BC449F" w14:paraId="6E7F8017" w14:textId="77777777" w:rsidTr="007F5834">
        <w:trPr>
          <w:trHeight w:val="680"/>
        </w:trPr>
        <w:tc>
          <w:tcPr>
            <w:tcW w:w="6780" w:type="dxa"/>
          </w:tcPr>
          <w:p w14:paraId="69F29C9F" w14:textId="77777777" w:rsidR="00871BE2" w:rsidRPr="00BC449F" w:rsidRDefault="00871BE2" w:rsidP="00FA72CE">
            <w:pPr>
              <w:jc w:val="center"/>
              <w:rPr>
                <w:rFonts w:ascii="Arial" w:hAnsi="Arial" w:cs="Arial"/>
                <w:iCs/>
                <w:sz w:val="20"/>
                <w:szCs w:val="20"/>
                <w:lang w:val="es-MX"/>
              </w:rPr>
            </w:pPr>
            <w:r w:rsidRPr="00BC449F">
              <w:rPr>
                <w:rFonts w:ascii="Arial" w:hAnsi="Arial" w:cs="Arial"/>
                <w:iCs/>
                <w:sz w:val="20"/>
                <w:szCs w:val="20"/>
                <w:lang w:val="es-MX"/>
              </w:rPr>
              <w:t>Secretaria de Innovación</w:t>
            </w:r>
          </w:p>
          <w:p w14:paraId="1EBB21D8" w14:textId="1725D4A0" w:rsidR="00871BE2" w:rsidRPr="00BC449F" w:rsidRDefault="00871BE2" w:rsidP="00FA72CE">
            <w:pPr>
              <w:jc w:val="center"/>
              <w:rPr>
                <w:rFonts w:ascii="Arial" w:hAnsi="Arial" w:cs="Arial"/>
                <w:b/>
                <w:sz w:val="20"/>
                <w:szCs w:val="20"/>
                <w:lang w:val="es-MX"/>
              </w:rPr>
            </w:pPr>
            <w:r w:rsidRPr="00BC449F">
              <w:rPr>
                <w:rFonts w:ascii="Arial" w:hAnsi="Arial" w:cs="Arial"/>
                <w:iCs/>
                <w:sz w:val="20"/>
                <w:szCs w:val="20"/>
                <w:lang w:val="es-MX"/>
              </w:rPr>
              <w:t>e Integración Social</w:t>
            </w:r>
            <w:r>
              <w:rPr>
                <w:rFonts w:ascii="Arial" w:hAnsi="Arial" w:cs="Arial"/>
                <w:iCs/>
                <w:sz w:val="20"/>
                <w:szCs w:val="20"/>
                <w:lang w:val="es-MX"/>
              </w:rPr>
              <w:t xml:space="preserve"> /</w:t>
            </w:r>
          </w:p>
          <w:p w14:paraId="7054564B" w14:textId="1B6F7A7F" w:rsidR="00871BE2" w:rsidRPr="00BC449F" w:rsidRDefault="00871BE2" w:rsidP="00FA72CE">
            <w:pPr>
              <w:jc w:val="center"/>
              <w:rPr>
                <w:rFonts w:ascii="Arial" w:hAnsi="Arial" w:cs="Arial"/>
                <w:sz w:val="20"/>
                <w:szCs w:val="20"/>
              </w:rPr>
            </w:pPr>
            <w:r w:rsidRPr="00BC449F">
              <w:rPr>
                <w:rFonts w:ascii="Arial" w:hAnsi="Arial" w:cs="Arial"/>
                <w:iCs/>
                <w:sz w:val="20"/>
                <w:szCs w:val="20"/>
                <w:lang w:val="en-US"/>
              </w:rPr>
              <w:t>Secretary of Innovation and Social Integration</w:t>
            </w:r>
          </w:p>
        </w:tc>
      </w:tr>
    </w:tbl>
    <w:p w14:paraId="59A32AFB" w14:textId="63B4C05D" w:rsidR="00524E31" w:rsidRDefault="00524E31" w:rsidP="00C213C7">
      <w:pPr>
        <w:rPr>
          <w:rFonts w:ascii="Arial" w:hAnsi="Arial" w:cs="Arial"/>
          <w:sz w:val="20"/>
          <w:szCs w:val="20"/>
        </w:rPr>
      </w:pPr>
    </w:p>
    <w:p w14:paraId="2844A02E" w14:textId="77777777" w:rsidR="00524E31" w:rsidRDefault="00524E31" w:rsidP="00C213C7">
      <w:pPr>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0"/>
      </w:tblGrid>
      <w:tr w:rsidR="00871BE2" w:rsidRPr="00247203" w14:paraId="750E0EB8" w14:textId="77777777" w:rsidTr="007F5834">
        <w:trPr>
          <w:trHeight w:val="381"/>
        </w:trPr>
        <w:tc>
          <w:tcPr>
            <w:tcW w:w="6780" w:type="dxa"/>
          </w:tcPr>
          <w:p w14:paraId="5A27C50D" w14:textId="5DB1FA7F" w:rsidR="00871BE2" w:rsidRPr="00247203" w:rsidRDefault="00871BE2" w:rsidP="00FA72CE">
            <w:pPr>
              <w:jc w:val="center"/>
              <w:rPr>
                <w:rFonts w:ascii="Arial" w:hAnsi="Arial" w:cs="Arial"/>
                <w:sz w:val="20"/>
                <w:szCs w:val="20"/>
                <w:lang w:val="es-ES_tradnl"/>
              </w:rPr>
            </w:pPr>
            <w:r w:rsidRPr="00247203">
              <w:rPr>
                <w:rFonts w:ascii="Arial" w:hAnsi="Arial" w:cs="Arial"/>
                <w:b/>
                <w:sz w:val="20"/>
                <w:szCs w:val="20"/>
                <w:lang w:val="es-ES_tradnl"/>
              </w:rPr>
              <w:t>APROBACIÓN JURÍDICA</w:t>
            </w:r>
            <w:r>
              <w:rPr>
                <w:rFonts w:ascii="Arial" w:hAnsi="Arial" w:cs="Arial"/>
                <w:b/>
                <w:sz w:val="20"/>
                <w:szCs w:val="20"/>
                <w:lang w:val="es-ES_tradnl"/>
              </w:rPr>
              <w:t xml:space="preserve"> / </w:t>
            </w:r>
          </w:p>
          <w:p w14:paraId="1468017F" w14:textId="117B7FAB" w:rsidR="00871BE2" w:rsidRPr="00247203" w:rsidRDefault="00871BE2" w:rsidP="00FA72CE">
            <w:pPr>
              <w:jc w:val="center"/>
              <w:rPr>
                <w:rFonts w:ascii="Arial" w:hAnsi="Arial" w:cs="Arial"/>
                <w:sz w:val="20"/>
                <w:szCs w:val="20"/>
              </w:rPr>
            </w:pPr>
            <w:r w:rsidRPr="00247203">
              <w:rPr>
                <w:rFonts w:ascii="Arial" w:hAnsi="Arial" w:cs="Arial"/>
                <w:b/>
                <w:sz w:val="20"/>
                <w:szCs w:val="20"/>
                <w:lang w:val="en-US"/>
              </w:rPr>
              <w:t>LEGAL APPROVAL</w:t>
            </w:r>
          </w:p>
        </w:tc>
      </w:tr>
      <w:tr w:rsidR="00FA72CE" w:rsidRPr="00247203" w14:paraId="759935E9" w14:textId="77777777" w:rsidTr="007F5834">
        <w:tc>
          <w:tcPr>
            <w:tcW w:w="6780" w:type="dxa"/>
          </w:tcPr>
          <w:p w14:paraId="24A480C0" w14:textId="77777777" w:rsidR="00FA72CE" w:rsidRPr="00247203" w:rsidRDefault="00FA72CE" w:rsidP="00C902AA">
            <w:pPr>
              <w:jc w:val="center"/>
              <w:rPr>
                <w:rFonts w:ascii="Arial" w:hAnsi="Arial" w:cs="Arial"/>
                <w:b/>
                <w:sz w:val="20"/>
                <w:szCs w:val="20"/>
              </w:rPr>
            </w:pPr>
          </w:p>
          <w:p w14:paraId="55EC02AA" w14:textId="77777777" w:rsidR="00FA72CE" w:rsidRPr="00247203" w:rsidRDefault="00FA72CE" w:rsidP="00C902AA">
            <w:pPr>
              <w:jc w:val="center"/>
              <w:rPr>
                <w:rFonts w:ascii="Arial" w:hAnsi="Arial" w:cs="Arial"/>
                <w:b/>
                <w:sz w:val="20"/>
                <w:szCs w:val="20"/>
              </w:rPr>
            </w:pPr>
          </w:p>
          <w:p w14:paraId="5A2F2772" w14:textId="77777777" w:rsidR="00FA72CE" w:rsidRPr="00247203" w:rsidRDefault="00FA72CE" w:rsidP="00C902AA">
            <w:pPr>
              <w:jc w:val="center"/>
              <w:rPr>
                <w:rFonts w:ascii="Arial" w:hAnsi="Arial" w:cs="Arial"/>
                <w:b/>
                <w:sz w:val="20"/>
                <w:szCs w:val="20"/>
              </w:rPr>
            </w:pPr>
          </w:p>
          <w:p w14:paraId="5E092BA3" w14:textId="77777777" w:rsidR="00FA72CE" w:rsidRPr="00247203" w:rsidRDefault="00FA72CE" w:rsidP="00C902AA">
            <w:pPr>
              <w:jc w:val="center"/>
              <w:rPr>
                <w:rFonts w:ascii="Arial" w:hAnsi="Arial" w:cs="Arial"/>
                <w:b/>
                <w:sz w:val="20"/>
                <w:szCs w:val="20"/>
              </w:rPr>
            </w:pPr>
          </w:p>
          <w:p w14:paraId="20DBE349" w14:textId="77777777" w:rsidR="00FA72CE" w:rsidRPr="00247203" w:rsidRDefault="00FA72CE" w:rsidP="00C902AA">
            <w:pPr>
              <w:jc w:val="center"/>
              <w:rPr>
                <w:rFonts w:ascii="Arial" w:hAnsi="Arial" w:cs="Arial"/>
                <w:b/>
                <w:sz w:val="20"/>
                <w:szCs w:val="20"/>
              </w:rPr>
            </w:pPr>
            <w:r w:rsidRPr="00247203">
              <w:rPr>
                <w:rFonts w:ascii="Arial" w:hAnsi="Arial" w:cs="Arial"/>
                <w:b/>
                <w:sz w:val="20"/>
                <w:szCs w:val="20"/>
              </w:rPr>
              <w:t>___________________________________________________</w:t>
            </w:r>
          </w:p>
          <w:p w14:paraId="2EAB1D8B" w14:textId="7CC92521" w:rsidR="00FA72CE" w:rsidRPr="00247203" w:rsidRDefault="00FA72CE" w:rsidP="00FA72CE">
            <w:pPr>
              <w:jc w:val="center"/>
              <w:rPr>
                <w:rFonts w:ascii="Arial" w:hAnsi="Arial" w:cs="Arial"/>
                <w:b/>
                <w:sz w:val="20"/>
                <w:szCs w:val="20"/>
                <w:lang w:val="en-US"/>
              </w:rPr>
            </w:pPr>
            <w:r w:rsidRPr="00247203">
              <w:rPr>
                <w:rFonts w:ascii="Arial" w:hAnsi="Arial" w:cs="Arial"/>
                <w:b/>
                <w:sz w:val="20"/>
                <w:szCs w:val="20"/>
                <w:lang w:val="en-US"/>
              </w:rPr>
              <w:t xml:space="preserve">Marx </w:t>
            </w:r>
            <w:proofErr w:type="spellStart"/>
            <w:r w:rsidRPr="00247203">
              <w:rPr>
                <w:rFonts w:ascii="Arial" w:hAnsi="Arial" w:cs="Arial"/>
                <w:b/>
                <w:sz w:val="20"/>
                <w:szCs w:val="20"/>
                <w:lang w:val="en-US"/>
              </w:rPr>
              <w:t>Yazalde</w:t>
            </w:r>
            <w:proofErr w:type="spellEnd"/>
            <w:r w:rsidRPr="00247203">
              <w:rPr>
                <w:rFonts w:ascii="Arial" w:hAnsi="Arial" w:cs="Arial"/>
                <w:b/>
                <w:sz w:val="20"/>
                <w:szCs w:val="20"/>
                <w:lang w:val="en-US"/>
              </w:rPr>
              <w:t xml:space="preserve"> ORTIZ CORREA</w:t>
            </w:r>
          </w:p>
        </w:tc>
      </w:tr>
      <w:tr w:rsidR="00871BE2" w:rsidRPr="00247203" w14:paraId="5DC483C9" w14:textId="77777777" w:rsidTr="007F5834">
        <w:trPr>
          <w:trHeight w:val="294"/>
        </w:trPr>
        <w:tc>
          <w:tcPr>
            <w:tcW w:w="6780" w:type="dxa"/>
          </w:tcPr>
          <w:p w14:paraId="35E5E899" w14:textId="67E6A840" w:rsidR="00871BE2" w:rsidRPr="00247203" w:rsidRDefault="00871BE2" w:rsidP="00871BE2">
            <w:pPr>
              <w:jc w:val="center"/>
              <w:rPr>
                <w:rFonts w:ascii="Arial" w:hAnsi="Arial" w:cs="Arial"/>
                <w:sz w:val="20"/>
                <w:szCs w:val="20"/>
                <w:lang w:val="en-US"/>
              </w:rPr>
            </w:pPr>
            <w:r w:rsidRPr="00247203">
              <w:rPr>
                <w:rFonts w:ascii="Arial" w:hAnsi="Arial" w:cs="Arial"/>
                <w:iCs/>
                <w:sz w:val="20"/>
                <w:szCs w:val="20"/>
                <w:lang w:val="es-MX"/>
              </w:rPr>
              <w:t>Abogado General</w:t>
            </w:r>
            <w:r>
              <w:rPr>
                <w:rFonts w:ascii="Arial" w:hAnsi="Arial" w:cs="Arial"/>
                <w:iCs/>
                <w:sz w:val="20"/>
                <w:szCs w:val="20"/>
                <w:lang w:val="es-MX"/>
              </w:rPr>
              <w:t xml:space="preserve"> / </w:t>
            </w:r>
            <w:r w:rsidRPr="00247203">
              <w:rPr>
                <w:rFonts w:ascii="Arial" w:hAnsi="Arial" w:cs="Arial"/>
                <w:sz w:val="20"/>
                <w:szCs w:val="20"/>
                <w:lang w:val="en-US"/>
              </w:rPr>
              <w:t>General Attorney</w:t>
            </w:r>
          </w:p>
          <w:p w14:paraId="4EBF7601" w14:textId="5018F44C" w:rsidR="00871BE2" w:rsidRPr="00247203" w:rsidRDefault="00871BE2" w:rsidP="00C902AA">
            <w:pPr>
              <w:jc w:val="center"/>
              <w:rPr>
                <w:rFonts w:ascii="Arial" w:hAnsi="Arial" w:cs="Arial"/>
                <w:iCs/>
                <w:sz w:val="20"/>
                <w:szCs w:val="20"/>
                <w:lang w:val="es-MX"/>
              </w:rPr>
            </w:pPr>
          </w:p>
          <w:p w14:paraId="3AA16C4C" w14:textId="192DB624" w:rsidR="00871BE2" w:rsidRPr="00871BE2" w:rsidRDefault="00871BE2" w:rsidP="00B512C3">
            <w:pPr>
              <w:jc w:val="both"/>
              <w:rPr>
                <w:rFonts w:ascii="Arial" w:eastAsia="Arial" w:hAnsi="Arial" w:cs="Arial"/>
                <w:sz w:val="14"/>
                <w:szCs w:val="14"/>
              </w:rPr>
            </w:pPr>
            <w:bookmarkStart w:id="24" w:name="_Hlk171075481"/>
            <w:r w:rsidRPr="00247203">
              <w:rPr>
                <w:rFonts w:ascii="Arial" w:eastAsia="Arial" w:hAnsi="Arial" w:cs="Arial"/>
                <w:sz w:val="14"/>
                <w:szCs w:val="14"/>
              </w:rPr>
              <w:t xml:space="preserve">EL PRESENTE INSTRUMENTO SE REVISÓ Y APROBÓ JURÍDICAMENTE, POR LO QUE LOS COMPROMISOS SUSTANTIVOS QUE SE ASUMAN CON SU CELEBRACIÓN, ASÍ COMO LOS ASPECTOS TÉCNICOS, OPERATIVOS, PRESUPUESTALES Y FISCALES SON RESPONSABILIDAD EXCLUSIVA DEL ÁREA </w:t>
            </w:r>
            <w:proofErr w:type="gramStart"/>
            <w:r w:rsidRPr="00247203">
              <w:rPr>
                <w:rFonts w:ascii="Arial" w:eastAsia="Arial" w:hAnsi="Arial" w:cs="Arial"/>
                <w:sz w:val="14"/>
                <w:szCs w:val="14"/>
              </w:rPr>
              <w:t>OPERATIVA.</w:t>
            </w:r>
            <w:bookmarkEnd w:id="24"/>
            <w:r>
              <w:rPr>
                <w:rFonts w:ascii="Arial" w:eastAsia="Arial" w:hAnsi="Arial" w:cs="Arial"/>
                <w:sz w:val="14"/>
                <w:szCs w:val="14"/>
              </w:rPr>
              <w:t>/</w:t>
            </w:r>
            <w:proofErr w:type="gramEnd"/>
            <w:r>
              <w:rPr>
                <w:rFonts w:ascii="Arial" w:eastAsia="Arial" w:hAnsi="Arial" w:cs="Arial"/>
                <w:sz w:val="14"/>
                <w:szCs w:val="14"/>
              </w:rPr>
              <w:t xml:space="preserve"> </w:t>
            </w:r>
            <w:r w:rsidRPr="00247203">
              <w:rPr>
                <w:rFonts w:ascii="Arial" w:hAnsi="Arial" w:cs="Arial"/>
                <w:sz w:val="14"/>
                <w:szCs w:val="14"/>
                <w:lang w:val="en-US"/>
              </w:rPr>
              <w:t>THIS INSTRUMENT WAS REVIEWED AND LEGALLY APPROVED; THEREFORE, THE SUBSTANTIVE COMMITMENTS ASSUMED WITH ITS EXECUTION, AS WELL AS THE TECHNICAL, OPERATIONAL, BUDGETARY AND FISCAL ASPECTS, ARE THE EXCLUSIVE RESPONSIBILITY OF THE OPERATING AREA.</w:t>
            </w:r>
          </w:p>
        </w:tc>
      </w:tr>
    </w:tbl>
    <w:p w14:paraId="33780BE1" w14:textId="1F6C75FB" w:rsidR="008537D1" w:rsidRDefault="008537D1" w:rsidP="00C213C7">
      <w:pPr>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6478"/>
      </w:tblGrid>
      <w:tr w:rsidR="00F93977" w14:paraId="58AE3EEA" w14:textId="77777777" w:rsidTr="00F93977">
        <w:tc>
          <w:tcPr>
            <w:tcW w:w="7083" w:type="dxa"/>
            <w:hideMark/>
          </w:tcPr>
          <w:p w14:paraId="6812CD44" w14:textId="77777777" w:rsidR="00F93977" w:rsidRDefault="00F93977">
            <w:pPr>
              <w:rPr>
                <w:rFonts w:ascii="Arial" w:hAnsi="Arial" w:cs="Arial"/>
                <w:sz w:val="20"/>
                <w:szCs w:val="20"/>
              </w:rPr>
            </w:pPr>
            <w:r>
              <w:rPr>
                <w:rFonts w:ascii="Arial" w:hAnsi="Arial" w:cs="Arial"/>
                <w:b/>
                <w:sz w:val="20"/>
                <w:szCs w:val="20"/>
              </w:rPr>
              <w:t>Fecha y lugar de firma:</w:t>
            </w:r>
            <w:r>
              <w:rPr>
                <w:rFonts w:ascii="Arial" w:hAnsi="Arial" w:cs="Arial"/>
                <w:sz w:val="20"/>
                <w:szCs w:val="20"/>
              </w:rPr>
              <w:t xml:space="preserve"> </w:t>
            </w:r>
          </w:p>
          <w:p w14:paraId="345988DD" w14:textId="77777777" w:rsidR="00F93977" w:rsidRDefault="00F93977">
            <w:pPr>
              <w:rPr>
                <w:rFonts w:ascii="Arial" w:hAnsi="Arial" w:cs="Arial"/>
                <w:bCs/>
                <w:sz w:val="20"/>
                <w:szCs w:val="20"/>
                <w:lang w:val="es-MX"/>
              </w:rPr>
            </w:pPr>
            <w:r>
              <w:rPr>
                <w:rFonts w:ascii="Arial" w:hAnsi="Arial" w:cs="Arial"/>
                <w:sz w:val="20"/>
                <w:szCs w:val="20"/>
                <w:lang w:val="es-MX"/>
              </w:rPr>
              <w:t>Ciudad de México</w:t>
            </w:r>
            <w:r>
              <w:rPr>
                <w:rFonts w:ascii="Arial" w:hAnsi="Arial" w:cs="Arial"/>
                <w:bCs/>
                <w:sz w:val="20"/>
                <w:szCs w:val="20"/>
                <w:lang w:val="es-MX"/>
              </w:rPr>
              <w:t xml:space="preserve">, </w:t>
            </w:r>
          </w:p>
          <w:p w14:paraId="69E453FC" w14:textId="77777777" w:rsidR="00F93977" w:rsidRDefault="00F93977">
            <w:pPr>
              <w:rPr>
                <w:rFonts w:ascii="Arial" w:hAnsi="Arial" w:cs="Arial"/>
                <w:sz w:val="20"/>
                <w:szCs w:val="20"/>
                <w:lang w:val="es-MX"/>
              </w:rPr>
            </w:pPr>
            <w:r>
              <w:rPr>
                <w:rFonts w:ascii="Arial" w:hAnsi="Arial" w:cs="Arial"/>
                <w:sz w:val="20"/>
                <w:szCs w:val="20"/>
                <w:lang w:val="es-MX"/>
              </w:rPr>
              <w:t xml:space="preserve">Ciudad de, </w:t>
            </w:r>
          </w:p>
        </w:tc>
        <w:tc>
          <w:tcPr>
            <w:tcW w:w="6478" w:type="dxa"/>
            <w:hideMark/>
          </w:tcPr>
          <w:p w14:paraId="7776D23F" w14:textId="77777777" w:rsidR="00F93977" w:rsidRDefault="00F93977">
            <w:pPr>
              <w:rPr>
                <w:rFonts w:ascii="Arial" w:hAnsi="Arial" w:cs="Arial"/>
                <w:sz w:val="20"/>
                <w:szCs w:val="20"/>
                <w:lang w:val="en-US"/>
              </w:rPr>
            </w:pPr>
            <w:r>
              <w:rPr>
                <w:rFonts w:ascii="Arial" w:hAnsi="Arial" w:cs="Arial"/>
                <w:b/>
                <w:sz w:val="20"/>
                <w:szCs w:val="20"/>
                <w:lang w:val="en-US"/>
              </w:rPr>
              <w:t>Place and date</w:t>
            </w:r>
            <w:r>
              <w:rPr>
                <w:rFonts w:ascii="Arial" w:hAnsi="Arial" w:cs="Arial"/>
                <w:sz w:val="20"/>
                <w:szCs w:val="20"/>
                <w:lang w:val="en-US"/>
              </w:rPr>
              <w:t xml:space="preserve">: </w:t>
            </w:r>
          </w:p>
          <w:p w14:paraId="246CA3B7" w14:textId="4BF959BA" w:rsidR="00F93977" w:rsidRDefault="00F93977">
            <w:pPr>
              <w:rPr>
                <w:rFonts w:ascii="Arial" w:hAnsi="Arial" w:cs="Arial"/>
                <w:sz w:val="20"/>
                <w:szCs w:val="20"/>
                <w:lang w:val="en-US"/>
              </w:rPr>
            </w:pPr>
            <w:r>
              <w:rPr>
                <w:rFonts w:ascii="Arial" w:hAnsi="Arial" w:cs="Arial"/>
                <w:sz w:val="20"/>
                <w:szCs w:val="20"/>
                <w:lang w:val="en-US"/>
              </w:rPr>
              <w:t>Place and date: Mexico City,</w:t>
            </w:r>
          </w:p>
          <w:p w14:paraId="76D15B73" w14:textId="77777777" w:rsidR="00F93977" w:rsidRDefault="00F93977">
            <w:pPr>
              <w:rPr>
                <w:rFonts w:ascii="Arial" w:hAnsi="Arial" w:cs="Arial"/>
                <w:sz w:val="20"/>
                <w:szCs w:val="20"/>
                <w:lang w:val="en-US"/>
              </w:rPr>
            </w:pPr>
            <w:r>
              <w:rPr>
                <w:rFonts w:ascii="Arial" w:hAnsi="Arial" w:cs="Arial"/>
                <w:sz w:val="20"/>
                <w:szCs w:val="20"/>
                <w:lang w:val="en-US"/>
              </w:rPr>
              <w:t xml:space="preserve">City of, </w:t>
            </w:r>
          </w:p>
        </w:tc>
      </w:tr>
    </w:tbl>
    <w:p w14:paraId="1EF6DD5A" w14:textId="77777777" w:rsidR="008537D1" w:rsidRDefault="008537D1" w:rsidP="00C213C7">
      <w:pPr>
        <w:rPr>
          <w:rFonts w:ascii="Arial" w:hAnsi="Arial" w:cs="Arial"/>
          <w:sz w:val="20"/>
          <w:szCs w:val="20"/>
        </w:rPr>
      </w:pPr>
    </w:p>
    <w:p w14:paraId="6CDD25F0" w14:textId="7B054C37" w:rsidR="009B7D95" w:rsidRDefault="009B7D95" w:rsidP="00C213C7">
      <w:pPr>
        <w:rPr>
          <w:rFonts w:ascii="Arial" w:hAnsi="Arial" w:cs="Arial"/>
          <w:sz w:val="20"/>
          <w:szCs w:val="20"/>
        </w:rPr>
      </w:pPr>
    </w:p>
    <w:p w14:paraId="10952BB1" w14:textId="62817D72" w:rsidR="009B7D95" w:rsidRPr="001B717A" w:rsidRDefault="009B7D95" w:rsidP="001B717A">
      <w:pPr>
        <w:jc w:val="both"/>
        <w:rPr>
          <w:rFonts w:ascii="Arial" w:hAnsi="Arial" w:cs="Arial"/>
          <w:b/>
          <w:color w:val="FF0000"/>
          <w:sz w:val="22"/>
          <w:szCs w:val="22"/>
          <w:lang w:val="es-ES_tradnl"/>
        </w:rPr>
      </w:pPr>
      <w:r w:rsidRPr="00190C3E">
        <w:rPr>
          <w:rFonts w:ascii="Arial" w:hAnsi="Arial" w:cs="Arial"/>
          <w:b/>
          <w:color w:val="FF0000"/>
          <w:sz w:val="22"/>
          <w:szCs w:val="22"/>
          <w:lang w:val="es-ES_tradnl"/>
        </w:rPr>
        <w:t xml:space="preserve">(SE SOLICITA, </w:t>
      </w:r>
      <w:r>
        <w:rPr>
          <w:rFonts w:ascii="Arial" w:hAnsi="Arial" w:cs="Arial"/>
          <w:b/>
          <w:color w:val="FF0000"/>
          <w:sz w:val="22"/>
          <w:szCs w:val="22"/>
          <w:lang w:val="es-ES_tradnl"/>
        </w:rPr>
        <w:t>CONSIDERAR</w:t>
      </w:r>
      <w:r w:rsidRPr="00190C3E">
        <w:rPr>
          <w:rFonts w:ascii="Arial" w:hAnsi="Arial" w:cs="Arial"/>
          <w:b/>
          <w:color w:val="FF0000"/>
          <w:sz w:val="22"/>
          <w:szCs w:val="22"/>
          <w:lang w:val="es-ES_tradnl"/>
        </w:rPr>
        <w:t xml:space="preserve"> CON LA CONTRAPARTE </w:t>
      </w:r>
      <w:r>
        <w:rPr>
          <w:rFonts w:ascii="Arial" w:hAnsi="Arial" w:cs="Arial"/>
          <w:b/>
          <w:color w:val="FF0000"/>
          <w:sz w:val="22"/>
          <w:szCs w:val="22"/>
          <w:lang w:val="es-ES_tradnl"/>
        </w:rPr>
        <w:t>EL ESTABLECIMIENTO</w:t>
      </w:r>
      <w:r w:rsidRPr="00190C3E">
        <w:rPr>
          <w:rFonts w:ascii="Arial" w:hAnsi="Arial" w:cs="Arial"/>
          <w:b/>
          <w:color w:val="FF0000"/>
          <w:sz w:val="22"/>
          <w:szCs w:val="22"/>
          <w:lang w:val="es-ES_tradnl"/>
        </w:rPr>
        <w:t xml:space="preserve"> DE UNA SOLA FECHA DE FIRMA EFECTIVA PARA AMBAS PARTES)</w:t>
      </w:r>
    </w:p>
    <w:p w14:paraId="45B9EC55" w14:textId="77777777" w:rsidR="009B7D95" w:rsidRDefault="009B7D95" w:rsidP="009B7D95">
      <w:pPr>
        <w:jc w:val="center"/>
        <w:rPr>
          <w:rFonts w:ascii="Arial" w:hAnsi="Arial" w:cs="Arial"/>
          <w:sz w:val="22"/>
          <w:szCs w:val="20"/>
          <w:highlight w:val="yellow"/>
        </w:rPr>
      </w:pPr>
    </w:p>
    <w:p w14:paraId="08AC5A37" w14:textId="77777777" w:rsidR="009B7D95" w:rsidRDefault="009B7D95" w:rsidP="009B7D95">
      <w:pPr>
        <w:jc w:val="center"/>
        <w:rPr>
          <w:rFonts w:ascii="Arial" w:hAnsi="Arial" w:cs="Arial"/>
          <w:sz w:val="22"/>
          <w:szCs w:val="20"/>
          <w:highlight w:val="yellow"/>
        </w:rPr>
      </w:pPr>
      <w:bookmarkStart w:id="25" w:name="_Hlk219463202"/>
      <w:r>
        <w:rPr>
          <w:rFonts w:ascii="Arial" w:hAnsi="Arial" w:cs="Arial"/>
          <w:sz w:val="22"/>
          <w:szCs w:val="20"/>
          <w:highlight w:val="yellow"/>
        </w:rPr>
        <w:t xml:space="preserve">SOPORTE DOCUMENTAL </w:t>
      </w:r>
      <w:r w:rsidRPr="003424E4">
        <w:rPr>
          <w:rFonts w:ascii="Arial" w:hAnsi="Arial" w:cs="Arial"/>
          <w:sz w:val="22"/>
          <w:szCs w:val="20"/>
          <w:highlight w:val="yellow"/>
        </w:rPr>
        <w:t>PARA LA GESTIÓN</w:t>
      </w:r>
      <w:r>
        <w:rPr>
          <w:rFonts w:ascii="Arial" w:hAnsi="Arial" w:cs="Arial"/>
          <w:sz w:val="22"/>
          <w:szCs w:val="20"/>
          <w:highlight w:val="yellow"/>
        </w:rPr>
        <w:t xml:space="preserve"> Y EN SU CASO, </w:t>
      </w:r>
    </w:p>
    <w:p w14:paraId="570DA195" w14:textId="77777777" w:rsidR="009B7D95" w:rsidRPr="003424E4" w:rsidRDefault="009B7D95" w:rsidP="009B7D95">
      <w:pPr>
        <w:jc w:val="center"/>
        <w:rPr>
          <w:rFonts w:ascii="Arial" w:hAnsi="Arial" w:cs="Arial"/>
          <w:sz w:val="22"/>
          <w:szCs w:val="20"/>
        </w:rPr>
      </w:pPr>
      <w:r>
        <w:rPr>
          <w:rFonts w:ascii="Arial" w:hAnsi="Arial" w:cs="Arial"/>
          <w:sz w:val="22"/>
          <w:szCs w:val="20"/>
          <w:highlight w:val="yellow"/>
        </w:rPr>
        <w:t>FORMALIZACIÓN</w:t>
      </w:r>
      <w:r w:rsidRPr="003424E4">
        <w:rPr>
          <w:rFonts w:ascii="Arial" w:hAnsi="Arial" w:cs="Arial"/>
          <w:sz w:val="22"/>
          <w:szCs w:val="20"/>
          <w:highlight w:val="yellow"/>
        </w:rPr>
        <w:t xml:space="preserve"> DEL INSTRUMENTO</w:t>
      </w:r>
      <w:r>
        <w:rPr>
          <w:rFonts w:ascii="Arial" w:hAnsi="Arial" w:cs="Arial"/>
          <w:sz w:val="22"/>
          <w:szCs w:val="20"/>
          <w:highlight w:val="yellow"/>
        </w:rPr>
        <w:t xml:space="preserve"> JURÍDICO</w:t>
      </w:r>
      <w:r w:rsidRPr="003424E4">
        <w:rPr>
          <w:rFonts w:ascii="Arial" w:hAnsi="Arial" w:cs="Arial"/>
          <w:sz w:val="22"/>
          <w:szCs w:val="20"/>
          <w:highlight w:val="yellow"/>
        </w:rPr>
        <w:t>:</w:t>
      </w:r>
    </w:p>
    <w:bookmarkEnd w:id="25"/>
    <w:p w14:paraId="40FCB469" w14:textId="77777777" w:rsidR="009B7D95" w:rsidRPr="003424E4" w:rsidRDefault="009B7D95" w:rsidP="009B7D95">
      <w:pPr>
        <w:jc w:val="center"/>
        <w:rPr>
          <w:rFonts w:ascii="Arial" w:hAnsi="Arial" w:cs="Arial"/>
          <w:sz w:val="22"/>
          <w:szCs w:val="20"/>
        </w:rPr>
      </w:pPr>
    </w:p>
    <w:p w14:paraId="39A1ED79" w14:textId="77777777" w:rsidR="009B7D95" w:rsidRDefault="009B7D95" w:rsidP="009B7D95">
      <w:pPr>
        <w:pStyle w:val="Prrafodelista"/>
        <w:numPr>
          <w:ilvl w:val="0"/>
          <w:numId w:val="14"/>
        </w:numPr>
        <w:jc w:val="both"/>
        <w:rPr>
          <w:rFonts w:ascii="Arial" w:hAnsi="Arial" w:cs="Arial"/>
          <w:sz w:val="22"/>
          <w:szCs w:val="20"/>
        </w:rPr>
      </w:pPr>
      <w:r w:rsidRPr="003424E4">
        <w:rPr>
          <w:rFonts w:ascii="Arial" w:hAnsi="Arial" w:cs="Arial"/>
          <w:sz w:val="22"/>
          <w:szCs w:val="20"/>
        </w:rPr>
        <w:t xml:space="preserve">Oficio de solicitud de gestión </w:t>
      </w:r>
      <w:r w:rsidRPr="00071C63">
        <w:rPr>
          <w:rFonts w:ascii="Arial" w:hAnsi="Arial" w:cs="Arial"/>
          <w:b/>
          <w:sz w:val="22"/>
          <w:szCs w:val="20"/>
        </w:rPr>
        <w:t>firmado</w:t>
      </w:r>
      <w:r w:rsidRPr="003424E4">
        <w:rPr>
          <w:rFonts w:ascii="Arial" w:hAnsi="Arial" w:cs="Arial"/>
          <w:sz w:val="22"/>
          <w:szCs w:val="20"/>
        </w:rPr>
        <w:t xml:space="preserve"> y sellado por el titular de la Dependencia Politécnica solicitante.</w:t>
      </w:r>
    </w:p>
    <w:p w14:paraId="141FFFD2" w14:textId="77777777" w:rsidR="009B7D95" w:rsidRPr="00BA12B5" w:rsidRDefault="009B7D95" w:rsidP="009B7D95">
      <w:pPr>
        <w:pStyle w:val="Prrafodelista"/>
        <w:numPr>
          <w:ilvl w:val="0"/>
          <w:numId w:val="14"/>
        </w:numPr>
        <w:jc w:val="both"/>
        <w:rPr>
          <w:rFonts w:ascii="Arial" w:hAnsi="Arial" w:cs="Arial"/>
          <w:sz w:val="22"/>
          <w:szCs w:val="20"/>
        </w:rPr>
      </w:pPr>
      <w:r>
        <w:rPr>
          <w:rFonts w:ascii="Arial" w:hAnsi="Arial" w:cs="Arial"/>
          <w:sz w:val="22"/>
          <w:szCs w:val="20"/>
        </w:rPr>
        <w:t>Se solicita indistintamente la gestión simultanea de un Acuerdo General de Cooperación (de tener uno vigente, se usará como base)</w:t>
      </w:r>
    </w:p>
    <w:p w14:paraId="2AA5CBFE" w14:textId="77777777" w:rsidR="009B7D95" w:rsidRDefault="009B7D95" w:rsidP="009B7D95">
      <w:pPr>
        <w:pStyle w:val="Prrafodelista"/>
        <w:numPr>
          <w:ilvl w:val="0"/>
          <w:numId w:val="14"/>
        </w:numPr>
        <w:jc w:val="both"/>
        <w:rPr>
          <w:rFonts w:ascii="Arial" w:hAnsi="Arial" w:cs="Arial"/>
          <w:sz w:val="22"/>
          <w:szCs w:val="20"/>
        </w:rPr>
      </w:pPr>
      <w:r w:rsidRPr="003424E4">
        <w:rPr>
          <w:rFonts w:ascii="Arial" w:hAnsi="Arial" w:cs="Arial"/>
          <w:sz w:val="22"/>
          <w:szCs w:val="20"/>
        </w:rPr>
        <w:t>Copia del nombramiento o documento legal idóneo</w:t>
      </w:r>
      <w:r>
        <w:rPr>
          <w:rFonts w:ascii="Arial" w:hAnsi="Arial" w:cs="Arial"/>
          <w:sz w:val="22"/>
          <w:szCs w:val="20"/>
        </w:rPr>
        <w:t>,</w:t>
      </w:r>
      <w:r w:rsidRPr="003424E4">
        <w:rPr>
          <w:rFonts w:ascii="Arial" w:hAnsi="Arial" w:cs="Arial"/>
          <w:sz w:val="22"/>
          <w:szCs w:val="20"/>
        </w:rPr>
        <w:t xml:space="preserve"> vigente que acredite la personalidad del firmante de </w:t>
      </w:r>
      <w:r>
        <w:rPr>
          <w:rFonts w:ascii="Arial" w:hAnsi="Arial" w:cs="Arial"/>
          <w:sz w:val="22"/>
          <w:szCs w:val="20"/>
        </w:rPr>
        <w:t>la</w:t>
      </w:r>
      <w:r w:rsidRPr="003424E4">
        <w:rPr>
          <w:rFonts w:ascii="Arial" w:hAnsi="Arial" w:cs="Arial"/>
          <w:sz w:val="22"/>
          <w:szCs w:val="20"/>
        </w:rPr>
        <w:t xml:space="preserve"> Contraparte. </w:t>
      </w:r>
    </w:p>
    <w:p w14:paraId="358FABA9" w14:textId="77777777" w:rsidR="009B7D95" w:rsidRDefault="009B7D95" w:rsidP="009B7D95">
      <w:pPr>
        <w:pStyle w:val="Prrafodelista"/>
        <w:numPr>
          <w:ilvl w:val="0"/>
          <w:numId w:val="14"/>
        </w:numPr>
        <w:jc w:val="both"/>
        <w:rPr>
          <w:rFonts w:ascii="Arial" w:hAnsi="Arial" w:cs="Arial"/>
          <w:sz w:val="22"/>
          <w:szCs w:val="20"/>
        </w:rPr>
      </w:pPr>
      <w:r>
        <w:rPr>
          <w:rFonts w:ascii="Arial" w:hAnsi="Arial" w:cs="Arial"/>
          <w:sz w:val="22"/>
          <w:szCs w:val="20"/>
        </w:rPr>
        <w:t>Versiones de los proyectos en todos los idiomas necesarios.</w:t>
      </w:r>
    </w:p>
    <w:p w14:paraId="1549C6B4" w14:textId="77777777" w:rsidR="009B7D95" w:rsidRPr="00C213C7" w:rsidRDefault="009B7D95" w:rsidP="00C213C7">
      <w:pPr>
        <w:rPr>
          <w:rFonts w:ascii="Arial" w:hAnsi="Arial" w:cs="Arial"/>
          <w:sz w:val="20"/>
          <w:szCs w:val="20"/>
        </w:rPr>
      </w:pPr>
    </w:p>
    <w:sectPr w:rsidR="009B7D95" w:rsidRPr="00C213C7" w:rsidSect="009B7D95">
      <w:headerReference w:type="default" r:id="rId8"/>
      <w:footerReference w:type="even" r:id="rId9"/>
      <w:footerReference w:type="default" r:id="rId10"/>
      <w:headerReference w:type="first" r:id="rId11"/>
      <w:footerReference w:type="first" r:id="rId12"/>
      <w:pgSz w:w="15840" w:h="12240" w:orient="landscape" w:code="1"/>
      <w:pgMar w:top="993" w:right="1560" w:bottom="1418" w:left="709"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DF6AA" w14:textId="77777777" w:rsidR="00025A41" w:rsidRDefault="00025A41">
      <w:r>
        <w:separator/>
      </w:r>
    </w:p>
  </w:endnote>
  <w:endnote w:type="continuationSeparator" w:id="0">
    <w:p w14:paraId="257FFBA5" w14:textId="77777777" w:rsidR="00025A41" w:rsidRDefault="00025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39F4F" w14:textId="77777777" w:rsidR="00F87E5A" w:rsidRDefault="00006B43">
    <w:pPr>
      <w:pStyle w:val="Piedepgina"/>
      <w:framePr w:wrap="around" w:vAnchor="text" w:hAnchor="margin" w:xAlign="right" w:y="1"/>
      <w:rPr>
        <w:rStyle w:val="Nmerodepgina"/>
      </w:rPr>
    </w:pPr>
    <w:r>
      <w:rPr>
        <w:rStyle w:val="Nmerodepgina"/>
      </w:rPr>
      <w:fldChar w:fldCharType="begin"/>
    </w:r>
    <w:r w:rsidR="00F87E5A">
      <w:rPr>
        <w:rStyle w:val="Nmerodepgina"/>
      </w:rPr>
      <w:instrText xml:space="preserve">PAGE  </w:instrText>
    </w:r>
    <w:r>
      <w:rPr>
        <w:rStyle w:val="Nmerodepgina"/>
      </w:rPr>
      <w:fldChar w:fldCharType="end"/>
    </w:r>
  </w:p>
  <w:p w14:paraId="1A637C28" w14:textId="77777777" w:rsidR="00F87E5A" w:rsidRDefault="00F87E5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2718744"/>
      <w:docPartObj>
        <w:docPartGallery w:val="Page Numbers (Bottom of Page)"/>
        <w:docPartUnique/>
      </w:docPartObj>
    </w:sdtPr>
    <w:sdtContent>
      <w:sdt>
        <w:sdtPr>
          <w:rPr>
            <w:rFonts w:ascii="Arial" w:hAnsi="Arial" w:cs="Arial"/>
            <w:sz w:val="20"/>
          </w:rPr>
          <w:id w:val="1728636285"/>
          <w:docPartObj>
            <w:docPartGallery w:val="Page Numbers (Top of Page)"/>
            <w:docPartUnique/>
          </w:docPartObj>
        </w:sdtPr>
        <w:sdtContent>
          <w:p w14:paraId="59F679ED" w14:textId="2B80876F" w:rsidR="00FE1E03" w:rsidRPr="00FE1E03" w:rsidRDefault="00FE1E03">
            <w:pPr>
              <w:pStyle w:val="Piedepgina"/>
              <w:jc w:val="center"/>
              <w:rPr>
                <w:rFonts w:ascii="Arial" w:hAnsi="Arial" w:cs="Arial"/>
                <w:sz w:val="16"/>
                <w:szCs w:val="16"/>
              </w:rPr>
            </w:pPr>
          </w:p>
          <w:tbl>
            <w:tblPr>
              <w:tblW w:w="4972" w:type="pct"/>
              <w:tblBorders>
                <w:top w:val="single" w:sz="4" w:space="0" w:color="auto"/>
              </w:tblBorders>
              <w:tblCellMar>
                <w:top w:w="72" w:type="dxa"/>
                <w:left w:w="115" w:type="dxa"/>
                <w:bottom w:w="72" w:type="dxa"/>
                <w:right w:w="115" w:type="dxa"/>
              </w:tblCellMar>
              <w:tblLook w:val="0000" w:firstRow="0" w:lastRow="0" w:firstColumn="0" w:lastColumn="0" w:noHBand="0" w:noVBand="0"/>
            </w:tblPr>
            <w:tblGrid>
              <w:gridCol w:w="13146"/>
              <w:gridCol w:w="349"/>
            </w:tblGrid>
            <w:tr w:rsidR="00FE1E03" w:rsidRPr="00FE1E03" w14:paraId="6CB7F794" w14:textId="77777777" w:rsidTr="00FE1E03">
              <w:trPr>
                <w:trHeight w:val="340"/>
              </w:trPr>
              <w:tc>
                <w:tcPr>
                  <w:tcW w:w="4597" w:type="pct"/>
                  <w:vAlign w:val="center"/>
                </w:tcPr>
                <w:tbl>
                  <w:tblPr>
                    <w:tblStyle w:val="Tablaconcuadrcula"/>
                    <w:tblW w:w="129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29"/>
                    <w:gridCol w:w="6087"/>
                  </w:tblGrid>
                  <w:tr w:rsidR="009B7D95" w14:paraId="4E41BB15" w14:textId="77777777" w:rsidTr="0048004E">
                    <w:tc>
                      <w:tcPr>
                        <w:tcW w:w="6829" w:type="dxa"/>
                      </w:tcPr>
                      <w:p w14:paraId="61FE85C3" w14:textId="2923C57C" w:rsidR="009B7D95" w:rsidRPr="00FE1E03" w:rsidRDefault="009B7D95" w:rsidP="005736F4">
                        <w:pPr>
                          <w:pStyle w:val="Piedepgina"/>
                          <w:ind w:left="-120" w:right="-818"/>
                          <w:jc w:val="center"/>
                          <w:rPr>
                            <w:rFonts w:ascii="Arial" w:hAnsi="Arial" w:cs="Arial"/>
                            <w:sz w:val="16"/>
                            <w:szCs w:val="16"/>
                          </w:rPr>
                        </w:pPr>
                        <w:r w:rsidRPr="00FE1E03">
                          <w:rPr>
                            <w:rFonts w:ascii="Arial" w:hAnsi="Arial" w:cs="Arial"/>
                            <w:sz w:val="16"/>
                            <w:szCs w:val="16"/>
                          </w:rPr>
                          <w:t xml:space="preserve">ACUERDO </w:t>
                        </w:r>
                        <w:r w:rsidR="005736F4">
                          <w:rPr>
                            <w:rFonts w:ascii="Arial" w:hAnsi="Arial" w:cs="Arial"/>
                            <w:sz w:val="16"/>
                            <w:szCs w:val="16"/>
                          </w:rPr>
                          <w:t>GENERAL</w:t>
                        </w:r>
                        <w:r w:rsidRPr="00FE1E03">
                          <w:rPr>
                            <w:rFonts w:ascii="Arial" w:hAnsi="Arial" w:cs="Arial"/>
                            <w:sz w:val="16"/>
                            <w:szCs w:val="16"/>
                          </w:rPr>
                          <w:t xml:space="preserve"> DE COOPERACIÓN</w:t>
                        </w:r>
                      </w:p>
                      <w:p w14:paraId="3423B227" w14:textId="6A40271A" w:rsidR="009B7D95" w:rsidRPr="009B7D95" w:rsidRDefault="009B7D95" w:rsidP="009B7D95">
                        <w:r w:rsidRPr="00FE1E03">
                          <w:rPr>
                            <w:rFonts w:ascii="Arial" w:hAnsi="Arial" w:cs="Arial"/>
                            <w:sz w:val="16"/>
                            <w:szCs w:val="16"/>
                          </w:rPr>
                          <w:t xml:space="preserve">INSTITUTO POLITÉCNICO NACIONAL- </w:t>
                        </w:r>
                        <w:r w:rsidRPr="00D41657">
                          <w:rPr>
                            <w:rFonts w:ascii="Arial" w:hAnsi="Arial" w:cs="Arial"/>
                            <w:b/>
                            <w:color w:val="FF0000"/>
                            <w:sz w:val="16"/>
                            <w:szCs w:val="16"/>
                          </w:rPr>
                          <w:t>NOMBRE OFICIAL DE LA CONTRAPARTE</w:t>
                        </w:r>
                        <w:r>
                          <w:rPr>
                            <w:rFonts w:ascii="Arial" w:hAnsi="Arial" w:cs="Arial"/>
                            <w:b/>
                            <w:color w:val="FF0000"/>
                            <w:sz w:val="16"/>
                            <w:szCs w:val="16"/>
                          </w:rPr>
                          <w:t xml:space="preserve"> </w:t>
                        </w:r>
                      </w:p>
                    </w:tc>
                    <w:tc>
                      <w:tcPr>
                        <w:tcW w:w="6087" w:type="dxa"/>
                      </w:tcPr>
                      <w:p w14:paraId="211484CC" w14:textId="226ED594" w:rsidR="009B7D95" w:rsidRPr="003C2872" w:rsidRDefault="005736F4" w:rsidP="009B7D95">
                        <w:pPr>
                          <w:pStyle w:val="Piedepgina"/>
                          <w:ind w:left="-120" w:right="-818"/>
                          <w:jc w:val="center"/>
                          <w:rPr>
                            <w:rFonts w:ascii="Arial" w:hAnsi="Arial" w:cs="Arial"/>
                            <w:sz w:val="16"/>
                            <w:szCs w:val="16"/>
                            <w:lang w:val="en-US"/>
                          </w:rPr>
                        </w:pPr>
                        <w:r>
                          <w:rPr>
                            <w:rFonts w:ascii="Arial" w:hAnsi="Arial" w:cs="Arial"/>
                            <w:sz w:val="16"/>
                            <w:szCs w:val="16"/>
                            <w:lang w:val="en-US"/>
                          </w:rPr>
                          <w:t>GENERAL</w:t>
                        </w:r>
                        <w:r w:rsidR="009B7D95" w:rsidRPr="003C2872">
                          <w:rPr>
                            <w:rFonts w:ascii="Arial" w:hAnsi="Arial" w:cs="Arial"/>
                            <w:sz w:val="16"/>
                            <w:szCs w:val="16"/>
                            <w:lang w:val="en-US"/>
                          </w:rPr>
                          <w:t xml:space="preserve"> COOPERATION AGREEMENT </w:t>
                        </w:r>
                      </w:p>
                      <w:p w14:paraId="58765257" w14:textId="6B1B81A6" w:rsidR="009B7D95" w:rsidRPr="009B7D95" w:rsidRDefault="009B7D95" w:rsidP="009B7D95">
                        <w:pPr>
                          <w:pStyle w:val="Piedepgina"/>
                          <w:ind w:left="-120" w:right="-818"/>
                          <w:jc w:val="center"/>
                          <w:rPr>
                            <w:rFonts w:ascii="Arial" w:hAnsi="Arial" w:cs="Arial"/>
                            <w:color w:val="0000CC"/>
                            <w:sz w:val="16"/>
                            <w:szCs w:val="16"/>
                          </w:rPr>
                        </w:pPr>
                        <w:r w:rsidRPr="00FE1E03">
                          <w:rPr>
                            <w:rFonts w:ascii="Arial" w:hAnsi="Arial" w:cs="Arial"/>
                            <w:sz w:val="16"/>
                            <w:szCs w:val="16"/>
                          </w:rPr>
                          <w:t xml:space="preserve">INSTITUTO POLITÉCNICO NACIONAL- </w:t>
                        </w:r>
                        <w:r>
                          <w:rPr>
                            <w:rFonts w:ascii="Arial" w:hAnsi="Arial" w:cs="Arial"/>
                            <w:b/>
                            <w:color w:val="FF0000"/>
                            <w:sz w:val="16"/>
                            <w:szCs w:val="16"/>
                            <w:lang w:val="es-MX"/>
                          </w:rPr>
                          <w:t>NAME OF THE COUNTERPARTY</w:t>
                        </w:r>
                      </w:p>
                    </w:tc>
                  </w:tr>
                </w:tbl>
                <w:p w14:paraId="136901A0" w14:textId="6913544B" w:rsidR="00FE1E03" w:rsidRPr="009B7D95" w:rsidRDefault="00FE1E03" w:rsidP="009B7D95">
                  <w:pPr>
                    <w:pStyle w:val="Piedepgina"/>
                    <w:ind w:right="-818"/>
                    <w:rPr>
                      <w:rFonts w:ascii="Arial" w:hAnsi="Arial" w:cs="Arial"/>
                      <w:sz w:val="16"/>
                      <w:szCs w:val="16"/>
                    </w:rPr>
                  </w:pPr>
                </w:p>
              </w:tc>
              <w:tc>
                <w:tcPr>
                  <w:tcW w:w="403" w:type="pct"/>
                  <w:shd w:val="clear" w:color="auto" w:fill="943634"/>
                  <w:vAlign w:val="center"/>
                </w:tcPr>
                <w:p w14:paraId="3E7013E4" w14:textId="274F1BE3" w:rsidR="00FE1E03" w:rsidRPr="008B5311" w:rsidRDefault="008B5311" w:rsidP="00FE1E03">
                  <w:pPr>
                    <w:pStyle w:val="Encabezado"/>
                    <w:jc w:val="center"/>
                    <w:rPr>
                      <w:rFonts w:ascii="Arial" w:hAnsi="Arial" w:cs="Arial"/>
                      <w:sz w:val="16"/>
                      <w:szCs w:val="16"/>
                    </w:rPr>
                  </w:pPr>
                  <w:r w:rsidRPr="008B5311">
                    <w:rPr>
                      <w:rFonts w:ascii="Arial" w:hAnsi="Arial" w:cs="Arial"/>
                      <w:b/>
                      <w:bCs/>
                      <w:color w:val="FFFFFF" w:themeColor="background1"/>
                      <w:sz w:val="16"/>
                      <w:szCs w:val="16"/>
                    </w:rPr>
                    <w:fldChar w:fldCharType="begin"/>
                  </w:r>
                  <w:r w:rsidRPr="008B5311">
                    <w:rPr>
                      <w:rFonts w:ascii="Arial" w:hAnsi="Arial" w:cs="Arial"/>
                      <w:b/>
                      <w:bCs/>
                      <w:color w:val="FFFFFF" w:themeColor="background1"/>
                      <w:sz w:val="16"/>
                      <w:szCs w:val="16"/>
                    </w:rPr>
                    <w:instrText>PAGE</w:instrText>
                  </w:r>
                  <w:r w:rsidRPr="008B5311">
                    <w:rPr>
                      <w:rFonts w:ascii="Arial" w:hAnsi="Arial" w:cs="Arial"/>
                      <w:b/>
                      <w:bCs/>
                      <w:color w:val="FFFFFF" w:themeColor="background1"/>
                      <w:sz w:val="16"/>
                      <w:szCs w:val="16"/>
                    </w:rPr>
                    <w:fldChar w:fldCharType="separate"/>
                  </w:r>
                  <w:r w:rsidR="00924F97">
                    <w:rPr>
                      <w:rFonts w:ascii="Arial" w:hAnsi="Arial" w:cs="Arial"/>
                      <w:b/>
                      <w:bCs/>
                      <w:noProof/>
                      <w:color w:val="FFFFFF" w:themeColor="background1"/>
                      <w:sz w:val="16"/>
                      <w:szCs w:val="16"/>
                    </w:rPr>
                    <w:t>7</w:t>
                  </w:r>
                  <w:r w:rsidRPr="008B5311">
                    <w:rPr>
                      <w:rFonts w:ascii="Arial" w:hAnsi="Arial" w:cs="Arial"/>
                      <w:b/>
                      <w:bCs/>
                      <w:color w:val="FFFFFF" w:themeColor="background1"/>
                      <w:sz w:val="16"/>
                      <w:szCs w:val="16"/>
                    </w:rPr>
                    <w:fldChar w:fldCharType="end"/>
                  </w:r>
                  <w:r w:rsidR="00B21F17">
                    <w:rPr>
                      <w:rFonts w:ascii="Arial" w:hAnsi="Arial" w:cs="Arial"/>
                      <w:b/>
                      <w:bCs/>
                      <w:color w:val="FFFFFF" w:themeColor="background1"/>
                      <w:sz w:val="16"/>
                      <w:szCs w:val="16"/>
                    </w:rPr>
                    <w:t>/</w:t>
                  </w:r>
                  <w:r w:rsidRPr="008B5311">
                    <w:rPr>
                      <w:rFonts w:ascii="Arial" w:hAnsi="Arial" w:cs="Arial"/>
                      <w:b/>
                      <w:bCs/>
                      <w:color w:val="FFFFFF" w:themeColor="background1"/>
                      <w:sz w:val="16"/>
                      <w:szCs w:val="16"/>
                    </w:rPr>
                    <w:fldChar w:fldCharType="begin"/>
                  </w:r>
                  <w:r w:rsidRPr="008B5311">
                    <w:rPr>
                      <w:rFonts w:ascii="Arial" w:hAnsi="Arial" w:cs="Arial"/>
                      <w:b/>
                      <w:bCs/>
                      <w:color w:val="FFFFFF" w:themeColor="background1"/>
                      <w:sz w:val="16"/>
                      <w:szCs w:val="16"/>
                    </w:rPr>
                    <w:instrText>NUMPAGES</w:instrText>
                  </w:r>
                  <w:r w:rsidRPr="008B5311">
                    <w:rPr>
                      <w:rFonts w:ascii="Arial" w:hAnsi="Arial" w:cs="Arial"/>
                      <w:b/>
                      <w:bCs/>
                      <w:color w:val="FFFFFF" w:themeColor="background1"/>
                      <w:sz w:val="16"/>
                      <w:szCs w:val="16"/>
                    </w:rPr>
                    <w:fldChar w:fldCharType="separate"/>
                  </w:r>
                  <w:r w:rsidR="00924F97">
                    <w:rPr>
                      <w:rFonts w:ascii="Arial" w:hAnsi="Arial" w:cs="Arial"/>
                      <w:b/>
                      <w:bCs/>
                      <w:noProof/>
                      <w:color w:val="FFFFFF" w:themeColor="background1"/>
                      <w:sz w:val="16"/>
                      <w:szCs w:val="16"/>
                    </w:rPr>
                    <w:t>7</w:t>
                  </w:r>
                  <w:r w:rsidRPr="008B5311">
                    <w:rPr>
                      <w:rFonts w:ascii="Arial" w:hAnsi="Arial" w:cs="Arial"/>
                      <w:b/>
                      <w:bCs/>
                      <w:color w:val="FFFFFF" w:themeColor="background1"/>
                      <w:sz w:val="16"/>
                      <w:szCs w:val="16"/>
                    </w:rPr>
                    <w:fldChar w:fldCharType="end"/>
                  </w:r>
                </w:p>
              </w:tc>
            </w:tr>
          </w:tbl>
          <w:p w14:paraId="3E6A17A0" w14:textId="64277D15" w:rsidR="00FA4E6A" w:rsidRPr="00FA4E6A" w:rsidRDefault="00000000" w:rsidP="00FE1E03">
            <w:pPr>
              <w:pStyle w:val="Piedepgina"/>
              <w:rPr>
                <w:rFonts w:ascii="Arial" w:hAnsi="Arial" w:cs="Arial"/>
                <w:sz w:val="20"/>
              </w:rPr>
            </w:pPr>
          </w:p>
        </w:sdtContent>
      </w:sdt>
    </w:sdtContent>
  </w:sdt>
  <w:p w14:paraId="3A68549D" w14:textId="77777777" w:rsidR="00F87E5A" w:rsidRDefault="00F87E5A">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619733"/>
      <w:docPartObj>
        <w:docPartGallery w:val="Page Numbers (Bottom of Page)"/>
        <w:docPartUnique/>
      </w:docPartObj>
    </w:sdtPr>
    <w:sdtContent>
      <w:sdt>
        <w:sdtPr>
          <w:id w:val="21840134"/>
          <w:docPartObj>
            <w:docPartGallery w:val="Page Numbers (Top of Page)"/>
            <w:docPartUnique/>
          </w:docPartObj>
        </w:sdtPr>
        <w:sdtContent>
          <w:p w14:paraId="7848C8AF" w14:textId="360B5980" w:rsidR="00FE1E03" w:rsidRDefault="00FE1E03">
            <w:pPr>
              <w:pStyle w:val="Piedepgina"/>
              <w:jc w:val="center"/>
            </w:pPr>
          </w:p>
          <w:tbl>
            <w:tblPr>
              <w:tblW w:w="4972" w:type="pct"/>
              <w:tblBorders>
                <w:top w:val="single" w:sz="4" w:space="0" w:color="auto"/>
              </w:tblBorders>
              <w:tblCellMar>
                <w:top w:w="72" w:type="dxa"/>
                <w:left w:w="115" w:type="dxa"/>
                <w:bottom w:w="72" w:type="dxa"/>
                <w:right w:w="115" w:type="dxa"/>
              </w:tblCellMar>
              <w:tblLook w:val="0000" w:firstRow="0" w:lastRow="0" w:firstColumn="0" w:lastColumn="0" w:noHBand="0" w:noVBand="0"/>
            </w:tblPr>
            <w:tblGrid>
              <w:gridCol w:w="12407"/>
              <w:gridCol w:w="1088"/>
            </w:tblGrid>
            <w:tr w:rsidR="00FE1E03" w:rsidRPr="00FE1E03" w14:paraId="21C71366" w14:textId="77777777" w:rsidTr="00B529BA">
              <w:trPr>
                <w:trHeight w:val="484"/>
              </w:trPr>
              <w:tc>
                <w:tcPr>
                  <w:tcW w:w="4597" w:type="pct"/>
                  <w:vAlign w:val="center"/>
                </w:tcPr>
                <w:p w14:paraId="1B47DC16" w14:textId="77777777" w:rsidR="00FE1E03" w:rsidRPr="001E49A9" w:rsidRDefault="00FE1E03" w:rsidP="00FE1E03">
                  <w:pPr>
                    <w:pStyle w:val="Piedepgina"/>
                    <w:ind w:left="-120" w:right="-818"/>
                    <w:jc w:val="center"/>
                    <w:rPr>
                      <w:rFonts w:ascii="Arial" w:hAnsi="Arial" w:cs="Arial"/>
                      <w:sz w:val="16"/>
                      <w:szCs w:val="16"/>
                    </w:rPr>
                  </w:pPr>
                  <w:r w:rsidRPr="001E49A9">
                    <w:rPr>
                      <w:rFonts w:ascii="Arial" w:hAnsi="Arial" w:cs="Arial"/>
                      <w:sz w:val="16"/>
                      <w:szCs w:val="16"/>
                    </w:rPr>
                    <w:t>MEMORÁNDUM DE ENTENDIMIENTO</w:t>
                  </w:r>
                </w:p>
                <w:p w14:paraId="2ED2EADF" w14:textId="77777777" w:rsidR="00FE1E03" w:rsidRPr="001E49A9" w:rsidRDefault="00FE1E03" w:rsidP="00FE1E03">
                  <w:pPr>
                    <w:pStyle w:val="Piedepgina"/>
                    <w:ind w:left="-120"/>
                    <w:jc w:val="center"/>
                    <w:rPr>
                      <w:rFonts w:ascii="Arial" w:hAnsi="Arial" w:cs="Arial"/>
                      <w:color w:val="0000CC"/>
                      <w:sz w:val="16"/>
                      <w:szCs w:val="16"/>
                    </w:rPr>
                  </w:pPr>
                  <w:r w:rsidRPr="001E49A9">
                    <w:rPr>
                      <w:rFonts w:ascii="Arial" w:hAnsi="Arial" w:cs="Arial"/>
                      <w:sz w:val="16"/>
                      <w:szCs w:val="16"/>
                    </w:rPr>
                    <w:t xml:space="preserve">INSTITUTO POLITÉCNICO NACIONAL- </w:t>
                  </w:r>
                  <w:r w:rsidRPr="001E49A9">
                    <w:rPr>
                      <w:rFonts w:ascii="Arial" w:hAnsi="Arial" w:cs="Arial"/>
                      <w:b/>
                      <w:color w:val="FF0000"/>
                      <w:sz w:val="16"/>
                      <w:szCs w:val="16"/>
                      <w:lang w:val="es-MX"/>
                    </w:rPr>
                    <w:t>Nombre oficial de la contraparte</w:t>
                  </w:r>
                </w:p>
                <w:p w14:paraId="6C892D4C" w14:textId="77777777" w:rsidR="00FE1E03" w:rsidRPr="001E49A9" w:rsidRDefault="00FE1E03" w:rsidP="00FE1E03">
                  <w:pPr>
                    <w:pStyle w:val="Piedepgina"/>
                    <w:ind w:left="-120"/>
                    <w:jc w:val="center"/>
                    <w:rPr>
                      <w:rFonts w:ascii="Arial" w:hAnsi="Arial" w:cs="Arial"/>
                      <w:color w:val="0000CC"/>
                      <w:sz w:val="16"/>
                      <w:szCs w:val="16"/>
                    </w:rPr>
                  </w:pPr>
                  <w:r w:rsidRPr="001E49A9">
                    <w:rPr>
                      <w:rFonts w:ascii="Arial" w:hAnsi="Arial" w:cs="Arial"/>
                      <w:sz w:val="16"/>
                      <w:szCs w:val="16"/>
                    </w:rPr>
                    <w:t>(2024)</w:t>
                  </w:r>
                </w:p>
              </w:tc>
              <w:tc>
                <w:tcPr>
                  <w:tcW w:w="403" w:type="pct"/>
                  <w:shd w:val="clear" w:color="auto" w:fill="943634"/>
                  <w:vAlign w:val="center"/>
                </w:tcPr>
                <w:p w14:paraId="659BB6F7" w14:textId="77777777" w:rsidR="00FE1E03" w:rsidRPr="001E49A9" w:rsidRDefault="00FE1E03" w:rsidP="00FE1E03">
                  <w:pPr>
                    <w:pStyle w:val="Encabezado"/>
                    <w:jc w:val="center"/>
                    <w:rPr>
                      <w:rFonts w:ascii="Arial" w:hAnsi="Arial" w:cs="Arial"/>
                      <w:sz w:val="16"/>
                      <w:szCs w:val="16"/>
                    </w:rPr>
                  </w:pPr>
                  <w:r w:rsidRPr="001E49A9">
                    <w:rPr>
                      <w:rFonts w:ascii="Arial" w:hAnsi="Arial" w:cs="Arial"/>
                      <w:color w:val="FFFFFF" w:themeColor="background1"/>
                      <w:sz w:val="16"/>
                      <w:szCs w:val="16"/>
                      <w:lang w:val="es-ES_tradnl"/>
                    </w:rPr>
                    <w:fldChar w:fldCharType="begin"/>
                  </w:r>
                  <w:r w:rsidRPr="001E49A9">
                    <w:rPr>
                      <w:rFonts w:ascii="Arial" w:hAnsi="Arial" w:cs="Arial"/>
                      <w:color w:val="FFFFFF" w:themeColor="background1"/>
                      <w:sz w:val="16"/>
                      <w:szCs w:val="16"/>
                    </w:rPr>
                    <w:instrText xml:space="preserve"> PAGE   \* MERGEFORMAT </w:instrText>
                  </w:r>
                  <w:r w:rsidRPr="001E49A9">
                    <w:rPr>
                      <w:rFonts w:ascii="Arial" w:hAnsi="Arial" w:cs="Arial"/>
                      <w:color w:val="FFFFFF" w:themeColor="background1"/>
                      <w:sz w:val="16"/>
                      <w:szCs w:val="16"/>
                      <w:lang w:val="es-ES_tradnl"/>
                    </w:rPr>
                    <w:fldChar w:fldCharType="separate"/>
                  </w:r>
                  <w:r w:rsidRPr="001E49A9">
                    <w:rPr>
                      <w:rFonts w:ascii="Arial" w:hAnsi="Arial" w:cs="Arial"/>
                      <w:noProof/>
                      <w:color w:val="FFFFFF" w:themeColor="background1"/>
                      <w:sz w:val="16"/>
                      <w:szCs w:val="16"/>
                      <w:lang w:val="es-MX" w:eastAsia="es-MX"/>
                    </w:rPr>
                    <w:t>4</w:t>
                  </w:r>
                  <w:r w:rsidRPr="001E49A9">
                    <w:rPr>
                      <w:rFonts w:ascii="Arial" w:hAnsi="Arial" w:cs="Arial"/>
                      <w:color w:val="FFFFFF" w:themeColor="background1"/>
                      <w:sz w:val="16"/>
                      <w:szCs w:val="16"/>
                      <w:lang w:val="es-MX" w:eastAsia="es-MX"/>
                    </w:rPr>
                    <w:fldChar w:fldCharType="end"/>
                  </w:r>
                  <w:r w:rsidRPr="001E49A9">
                    <w:rPr>
                      <w:rFonts w:ascii="Arial" w:hAnsi="Arial" w:cs="Arial"/>
                      <w:color w:val="FFFFFF" w:themeColor="background1"/>
                      <w:sz w:val="16"/>
                      <w:szCs w:val="16"/>
                      <w:lang w:val="es-MX" w:eastAsia="es-MX"/>
                    </w:rPr>
                    <w:t xml:space="preserve"> de 4</w:t>
                  </w:r>
                </w:p>
              </w:tc>
            </w:tr>
          </w:tbl>
          <w:p w14:paraId="018AD690" w14:textId="7096BEF1" w:rsidR="00FA4E6A" w:rsidRDefault="00000000">
            <w:pPr>
              <w:pStyle w:val="Piedepgina"/>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699DC" w14:textId="77777777" w:rsidR="00025A41" w:rsidRDefault="00025A41">
      <w:r>
        <w:separator/>
      </w:r>
    </w:p>
  </w:footnote>
  <w:footnote w:type="continuationSeparator" w:id="0">
    <w:p w14:paraId="76E32C2B" w14:textId="77777777" w:rsidR="00025A41" w:rsidRDefault="00025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5D23A" w14:textId="75F1FD77" w:rsidR="00FE1E03" w:rsidRDefault="002D0104" w:rsidP="002D0104">
    <w:pPr>
      <w:tabs>
        <w:tab w:val="center" w:pos="4419"/>
        <w:tab w:val="right" w:pos="8838"/>
      </w:tabs>
      <w:rPr>
        <w:rFonts w:eastAsia="Calibri"/>
        <w:sz w:val="20"/>
        <w:szCs w:val="20"/>
      </w:rPr>
    </w:pPr>
    <w:r w:rsidRPr="005A6315">
      <w:rPr>
        <w:noProof/>
        <w:sz w:val="20"/>
        <w:szCs w:val="20"/>
        <w:lang w:val="es-MX" w:eastAsia="es-MX"/>
      </w:rPr>
      <w:drawing>
        <wp:anchor distT="0" distB="0" distL="114300" distR="114300" simplePos="0" relativeHeight="251664384" behindDoc="1" locked="0" layoutInCell="1" allowOverlap="1" wp14:anchorId="1B879DA1" wp14:editId="4D209D9D">
          <wp:simplePos x="0" y="0"/>
          <wp:positionH relativeFrom="margin">
            <wp:align>left</wp:align>
          </wp:positionH>
          <wp:positionV relativeFrom="paragraph">
            <wp:posOffset>-191135</wp:posOffset>
          </wp:positionV>
          <wp:extent cx="720000" cy="972000"/>
          <wp:effectExtent l="0" t="0" r="4445" b="0"/>
          <wp:wrapNone/>
          <wp:docPr id="26" name="Imagen 26" descr="Logo IP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IP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972000"/>
                  </a:xfrm>
                  <a:prstGeom prst="rect">
                    <a:avLst/>
                  </a:prstGeom>
                  <a:noFill/>
                </pic:spPr>
              </pic:pic>
            </a:graphicData>
          </a:graphic>
          <wp14:sizeRelH relativeFrom="margin">
            <wp14:pctWidth>0</wp14:pctWidth>
          </wp14:sizeRelH>
          <wp14:sizeRelV relativeFrom="margin">
            <wp14:pctHeight>0</wp14:pctHeight>
          </wp14:sizeRelV>
        </wp:anchor>
      </w:drawing>
    </w:r>
  </w:p>
  <w:p w14:paraId="45D3F5C7" w14:textId="77777777" w:rsidR="006C357D" w:rsidRPr="00FE1E03" w:rsidRDefault="006C357D" w:rsidP="006C357D">
    <w:pPr>
      <w:jc w:val="right"/>
      <w:rPr>
        <w:rFonts w:ascii="Arial" w:hAnsi="Arial" w:cs="Arial"/>
        <w:sz w:val="20"/>
        <w:szCs w:val="20"/>
        <w:highlight w:val="yellow"/>
      </w:rPr>
    </w:pPr>
    <w:r w:rsidRPr="00FE1E03">
      <w:rPr>
        <w:rFonts w:ascii="Arial" w:hAnsi="Arial" w:cs="Arial"/>
        <w:sz w:val="20"/>
        <w:szCs w:val="20"/>
        <w:highlight w:val="yellow"/>
      </w:rPr>
      <w:t>LOGOTIPO</w:t>
    </w:r>
  </w:p>
  <w:p w14:paraId="1C9DCDBD" w14:textId="68A06BF2" w:rsidR="00D90605" w:rsidRPr="006C357D" w:rsidRDefault="006C357D" w:rsidP="006C357D">
    <w:pPr>
      <w:jc w:val="right"/>
      <w:rPr>
        <w:rFonts w:ascii="Arial" w:hAnsi="Arial" w:cs="Arial"/>
        <w:sz w:val="20"/>
        <w:szCs w:val="20"/>
      </w:rPr>
    </w:pPr>
    <w:r w:rsidRPr="00FE1E03">
      <w:rPr>
        <w:rFonts w:ascii="Arial" w:hAnsi="Arial" w:cs="Arial"/>
        <w:sz w:val="20"/>
        <w:szCs w:val="20"/>
        <w:highlight w:val="yellow"/>
      </w:rPr>
      <w:t>CONTRAPARTE</w:t>
    </w:r>
  </w:p>
  <w:p w14:paraId="6CEA8521" w14:textId="77777777" w:rsidR="00D90605" w:rsidRDefault="00D90605" w:rsidP="00B74076">
    <w:pPr>
      <w:tabs>
        <w:tab w:val="right" w:pos="9923"/>
      </w:tabs>
      <w:ind w:firstLine="708"/>
      <w:rPr>
        <w:rFonts w:eastAsia="Calibri"/>
        <w:sz w:val="20"/>
        <w:szCs w:val="20"/>
      </w:rPr>
    </w:pPr>
  </w:p>
  <w:p w14:paraId="7C02290A" w14:textId="77777777" w:rsidR="00D90605" w:rsidRDefault="00D90605" w:rsidP="00D90605">
    <w:pPr>
      <w:tabs>
        <w:tab w:val="right" w:pos="9923"/>
      </w:tabs>
      <w:jc w:val="right"/>
      <w:rPr>
        <w:rFonts w:eastAsia="Calibri"/>
        <w:sz w:val="20"/>
        <w:szCs w:val="20"/>
      </w:rPr>
    </w:pPr>
  </w:p>
  <w:p w14:paraId="79ED4DC1" w14:textId="1872A4DE" w:rsidR="00D90605" w:rsidRPr="00FE1E03" w:rsidRDefault="00D90605" w:rsidP="00D90605">
    <w:pPr>
      <w:tabs>
        <w:tab w:val="right" w:pos="9923"/>
      </w:tabs>
      <w:jc w:val="right"/>
    </w:pPr>
    <w:r w:rsidRPr="00FE1E03">
      <w:rPr>
        <w:rFonts w:ascii="Arial" w:eastAsia="Calibri" w:hAnsi="Arial" w:cs="Arial"/>
        <w:sz w:val="20"/>
        <w:szCs w:val="20"/>
      </w:rPr>
      <w:t>IPN-OAG-</w:t>
    </w:r>
    <w:r w:rsidRPr="00FE1E03">
      <w:rPr>
        <w:rFonts w:ascii="Arial" w:eastAsia="Calibri" w:hAnsi="Arial" w:cs="Arial"/>
        <w:color w:val="0000CC"/>
        <w:sz w:val="20"/>
        <w:szCs w:val="20"/>
        <w:highlight w:val="yellow"/>
      </w:rPr>
      <w:t>__</w:t>
    </w:r>
    <w:r w:rsidRPr="00FE1E03">
      <w:rPr>
        <w:rFonts w:ascii="Arial" w:eastAsia="Calibri" w:hAnsi="Arial" w:cs="Arial"/>
        <w:sz w:val="20"/>
        <w:szCs w:val="20"/>
      </w:rPr>
      <w:t>-202</w:t>
    </w:r>
    <w:r w:rsidR="00383359">
      <w:rPr>
        <w:rFonts w:ascii="Arial" w:eastAsia="Calibri" w:hAnsi="Arial" w:cs="Arial"/>
        <w:sz w:val="20"/>
        <w:szCs w:val="20"/>
        <w:highlight w:val="yellow"/>
      </w:rPr>
      <w:t>6</w:t>
    </w:r>
  </w:p>
  <w:p w14:paraId="67633D2A" w14:textId="5ED18A7C" w:rsidR="005D5DF4" w:rsidRPr="00FE1E03" w:rsidRDefault="005D5DF4" w:rsidP="00D90605">
    <w:pPr>
      <w:tabs>
        <w:tab w:val="right" w:pos="992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C815E" w14:textId="77777777" w:rsidR="00FE1E03" w:rsidRDefault="00FE1E03" w:rsidP="00FE1E03">
    <w:pPr>
      <w:tabs>
        <w:tab w:val="center" w:pos="4419"/>
        <w:tab w:val="right" w:pos="8838"/>
      </w:tabs>
      <w:jc w:val="right"/>
      <w:rPr>
        <w:rFonts w:ascii="Arial" w:eastAsia="Calibri" w:hAnsi="Arial" w:cs="Arial"/>
        <w:sz w:val="20"/>
        <w:szCs w:val="20"/>
      </w:rPr>
    </w:pPr>
    <w:r w:rsidRPr="001E49A9">
      <w:rPr>
        <w:rFonts w:ascii="Arial" w:hAnsi="Arial" w:cs="Arial"/>
        <w:noProof/>
        <w:sz w:val="20"/>
        <w:szCs w:val="20"/>
        <w:lang w:val="es-MX" w:eastAsia="es-MX"/>
      </w:rPr>
      <mc:AlternateContent>
        <mc:Choice Requires="wps">
          <w:drawing>
            <wp:anchor distT="45720" distB="45720" distL="114300" distR="114300" simplePos="0" relativeHeight="251660288" behindDoc="1" locked="0" layoutInCell="1" allowOverlap="1" wp14:anchorId="0BF9288A" wp14:editId="1C106A6B">
              <wp:simplePos x="0" y="0"/>
              <wp:positionH relativeFrom="margin">
                <wp:align>right</wp:align>
              </wp:positionH>
              <wp:positionV relativeFrom="paragraph">
                <wp:posOffset>-126364</wp:posOffset>
              </wp:positionV>
              <wp:extent cx="1228725" cy="419100"/>
              <wp:effectExtent l="0" t="0" r="28575" b="19050"/>
              <wp:wrapNone/>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419100"/>
                      </a:xfrm>
                      <a:prstGeom prst="rect">
                        <a:avLst/>
                      </a:prstGeom>
                      <a:solidFill>
                        <a:srgbClr val="FFFFFF"/>
                      </a:solidFill>
                      <a:ln w="9525">
                        <a:solidFill>
                          <a:srgbClr val="000000"/>
                        </a:solidFill>
                        <a:miter lim="800000"/>
                        <a:headEnd/>
                        <a:tailEnd/>
                      </a:ln>
                    </wps:spPr>
                    <wps:txbx>
                      <w:txbxContent>
                        <w:p w14:paraId="0ED7FC8E" w14:textId="77777777" w:rsidR="00FE1E03" w:rsidRPr="001E49A9" w:rsidRDefault="00FE1E03" w:rsidP="00FE1E03">
                          <w:pPr>
                            <w:jc w:val="center"/>
                            <w:rPr>
                              <w:rFonts w:ascii="Arial" w:hAnsi="Arial" w:cs="Arial"/>
                              <w:sz w:val="20"/>
                              <w:szCs w:val="20"/>
                              <w:highlight w:val="yellow"/>
                            </w:rPr>
                          </w:pPr>
                          <w:r w:rsidRPr="001E49A9">
                            <w:rPr>
                              <w:rFonts w:ascii="Arial" w:hAnsi="Arial" w:cs="Arial"/>
                              <w:sz w:val="20"/>
                              <w:szCs w:val="20"/>
                              <w:highlight w:val="yellow"/>
                            </w:rPr>
                            <w:t>LOGOTIPO</w:t>
                          </w:r>
                        </w:p>
                        <w:p w14:paraId="0F009E38" w14:textId="77777777" w:rsidR="00FE1E03" w:rsidRPr="001E49A9" w:rsidRDefault="00FE1E03" w:rsidP="00FE1E03">
                          <w:pPr>
                            <w:jc w:val="center"/>
                            <w:rPr>
                              <w:rFonts w:ascii="Arial" w:hAnsi="Arial" w:cs="Arial"/>
                              <w:sz w:val="20"/>
                              <w:szCs w:val="20"/>
                            </w:rPr>
                          </w:pPr>
                          <w:r w:rsidRPr="001E49A9">
                            <w:rPr>
                              <w:rFonts w:ascii="Arial" w:hAnsi="Arial" w:cs="Arial"/>
                              <w:sz w:val="20"/>
                              <w:szCs w:val="20"/>
                              <w:highlight w:val="yellow"/>
                            </w:rPr>
                            <w:t>CONTRAPARTE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F9288A" id="_x0000_t202" coordsize="21600,21600" o:spt="202" path="m,l,21600r21600,l21600,xe">
              <v:stroke joinstyle="miter"/>
              <v:path gradientshapeok="t" o:connecttype="rect"/>
            </v:shapetype>
            <v:shape id="Cuadro de texto 217" o:spid="_x0000_s1026" type="#_x0000_t202" style="position:absolute;left:0;text-align:left;margin-left:45.55pt;margin-top:-9.95pt;width:96.75pt;height:33pt;z-index:-2516561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">
              <v:textbox>
                <w:txbxContent>
                  <w:p w14:paraId="0ED7FC8E" w14:textId="77777777" w:rsidR="00FE1E03" w:rsidRPr="001E49A9" w:rsidRDefault="00FE1E03" w:rsidP="00FE1E03">
                    <w:pPr>
                      <w:jc w:val="center"/>
                      <w:rPr>
                        <w:rFonts w:ascii="Arial" w:hAnsi="Arial" w:cs="Arial"/>
                        <w:sz w:val="20"/>
                        <w:szCs w:val="20"/>
                        <w:highlight w:val="yellow"/>
                      </w:rPr>
                    </w:pPr>
                    <w:r w:rsidRPr="001E49A9">
                      <w:rPr>
                        <w:rFonts w:ascii="Arial" w:hAnsi="Arial" w:cs="Arial"/>
                        <w:sz w:val="20"/>
                        <w:szCs w:val="20"/>
                        <w:highlight w:val="yellow"/>
                      </w:rPr>
                      <w:t>LOGOTIPO</w:t>
                    </w:r>
                  </w:p>
                  <w:p w14:paraId="0F009E38" w14:textId="77777777" w:rsidR="00FE1E03" w:rsidRPr="001E49A9" w:rsidRDefault="00FE1E03" w:rsidP="00FE1E03">
                    <w:pPr>
                      <w:jc w:val="center"/>
                      <w:rPr>
                        <w:rFonts w:ascii="Arial" w:hAnsi="Arial" w:cs="Arial"/>
                        <w:sz w:val="20"/>
                        <w:szCs w:val="20"/>
                      </w:rPr>
                    </w:pPr>
                    <w:r w:rsidRPr="001E49A9">
                      <w:rPr>
                        <w:rFonts w:ascii="Arial" w:hAnsi="Arial" w:cs="Arial"/>
                        <w:sz w:val="20"/>
                        <w:szCs w:val="20"/>
                        <w:highlight w:val="yellow"/>
                      </w:rPr>
                      <w:t>CONTRAPARTE</w:t>
                    </w:r>
                  </w:p>
                </w:txbxContent>
              </v:textbox>
              <w10:wrap anchorx="margin"/>
            </v:shape>
          </w:pict>
        </mc:Fallback>
      </mc:AlternateContent>
    </w:r>
    <w:r w:rsidRPr="001E49A9">
      <w:rPr>
        <w:rFonts w:ascii="Arial" w:hAnsi="Arial" w:cs="Arial"/>
        <w:noProof/>
        <w:sz w:val="20"/>
        <w:szCs w:val="20"/>
        <w:lang w:val="es-MX" w:eastAsia="es-MX"/>
      </w:rPr>
      <w:drawing>
        <wp:anchor distT="0" distB="0" distL="114300" distR="114300" simplePos="0" relativeHeight="251661312" behindDoc="1" locked="0" layoutInCell="1" allowOverlap="1" wp14:anchorId="1E2E7C30" wp14:editId="785F0165">
          <wp:simplePos x="0" y="0"/>
          <wp:positionH relativeFrom="margin">
            <wp:align>left</wp:align>
          </wp:positionH>
          <wp:positionV relativeFrom="paragraph">
            <wp:posOffset>-191770</wp:posOffset>
          </wp:positionV>
          <wp:extent cx="495781" cy="571500"/>
          <wp:effectExtent l="0" t="0" r="0" b="0"/>
          <wp:wrapNone/>
          <wp:docPr id="27" name="Imagen 27" descr="Logo IP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IP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781" cy="571500"/>
                  </a:xfrm>
                  <a:prstGeom prst="rect">
                    <a:avLst/>
                  </a:prstGeom>
                  <a:noFill/>
                </pic:spPr>
              </pic:pic>
            </a:graphicData>
          </a:graphic>
          <wp14:sizeRelH relativeFrom="margin">
            <wp14:pctWidth>0</wp14:pctWidth>
          </wp14:sizeRelH>
          <wp14:sizeRelV relativeFrom="margin">
            <wp14:pctHeight>0</wp14:pctHeight>
          </wp14:sizeRelV>
        </wp:anchor>
      </w:drawing>
    </w:r>
  </w:p>
  <w:p w14:paraId="18012D92" w14:textId="76A8C1B7" w:rsidR="00FE1E03" w:rsidRPr="001E49A9" w:rsidRDefault="00FE1E03" w:rsidP="001E49A9">
    <w:pPr>
      <w:tabs>
        <w:tab w:val="center" w:pos="4419"/>
        <w:tab w:val="right" w:pos="8838"/>
      </w:tabs>
      <w:jc w:val="right"/>
      <w:rPr>
        <w:rFonts w:ascii="Arial" w:eastAsia="Calibri" w:hAnsi="Arial" w:cs="Arial"/>
        <w:sz w:val="20"/>
        <w:szCs w:val="20"/>
      </w:rPr>
    </w:pPr>
    <w:r w:rsidRPr="001E49A9">
      <w:rPr>
        <w:rFonts w:ascii="Arial" w:eastAsia="Calibri" w:hAnsi="Arial" w:cs="Arial"/>
        <w:sz w:val="20"/>
        <w:szCs w:val="20"/>
      </w:rPr>
      <w:tab/>
    </w:r>
  </w:p>
  <w:p w14:paraId="003DF7C9" w14:textId="77777777" w:rsidR="00FE1E03" w:rsidRPr="001E49A9" w:rsidRDefault="00FE1E03" w:rsidP="00FE1E03">
    <w:pPr>
      <w:tabs>
        <w:tab w:val="right" w:pos="9923"/>
      </w:tabs>
      <w:jc w:val="right"/>
      <w:rPr>
        <w:rFonts w:ascii="Arial" w:eastAsia="Calibri" w:hAnsi="Arial" w:cs="Arial"/>
        <w:sz w:val="20"/>
        <w:szCs w:val="20"/>
      </w:rPr>
    </w:pPr>
  </w:p>
  <w:p w14:paraId="032F32B9" w14:textId="473299E3" w:rsidR="00471D24" w:rsidRDefault="00FE1E03" w:rsidP="001E49A9">
    <w:pPr>
      <w:jc w:val="right"/>
    </w:pPr>
    <w:r w:rsidRPr="001E49A9">
      <w:rPr>
        <w:rFonts w:ascii="Arial" w:eastAsia="Calibri" w:hAnsi="Arial" w:cs="Arial"/>
        <w:sz w:val="20"/>
        <w:szCs w:val="20"/>
      </w:rPr>
      <w:t>IPN-OAG-</w:t>
    </w:r>
    <w:r w:rsidRPr="001E49A9">
      <w:rPr>
        <w:rFonts w:ascii="Arial" w:eastAsia="Calibri" w:hAnsi="Arial" w:cs="Arial"/>
        <w:color w:val="0000CC"/>
        <w:sz w:val="20"/>
        <w:szCs w:val="20"/>
        <w:highlight w:val="yellow"/>
      </w:rPr>
      <w:t>__</w:t>
    </w:r>
    <w:r w:rsidRPr="001E49A9">
      <w:rPr>
        <w:rFonts w:ascii="Arial" w:eastAsia="Calibri" w:hAnsi="Arial" w:cs="Arial"/>
        <w:sz w:val="20"/>
        <w:szCs w:val="20"/>
      </w:rPr>
      <w:t>-202</w:t>
    </w:r>
    <w:r w:rsidRPr="001E49A9">
      <w:rPr>
        <w:rFonts w:ascii="Arial" w:eastAsia="Calibri" w:hAnsi="Arial" w:cs="Arial"/>
        <w:sz w:val="20"/>
        <w:szCs w:val="20"/>
        <w:highlight w:val="yellow"/>
      </w:rPr>
      <w:t>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43205"/>
    <w:multiLevelType w:val="hybridMultilevel"/>
    <w:tmpl w:val="48C899D4"/>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240F7A1F"/>
    <w:multiLevelType w:val="hybridMultilevel"/>
    <w:tmpl w:val="03762AFE"/>
    <w:lvl w:ilvl="0" w:tplc="1BE09EDC">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AFF3A0A"/>
    <w:multiLevelType w:val="hybridMultilevel"/>
    <w:tmpl w:val="3E964A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06830F6"/>
    <w:multiLevelType w:val="hybridMultilevel"/>
    <w:tmpl w:val="5C6AA0F2"/>
    <w:lvl w:ilvl="0" w:tplc="08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75574C9"/>
    <w:multiLevelType w:val="hybridMultilevel"/>
    <w:tmpl w:val="367225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37D514D1"/>
    <w:multiLevelType w:val="hybridMultilevel"/>
    <w:tmpl w:val="20BE77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8A3063A"/>
    <w:multiLevelType w:val="hybridMultilevel"/>
    <w:tmpl w:val="3DD6B820"/>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 w15:restartNumberingAfterBreak="0">
    <w:nsid w:val="392B6C76"/>
    <w:multiLevelType w:val="hybridMultilevel"/>
    <w:tmpl w:val="18501E62"/>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15:restartNumberingAfterBreak="0">
    <w:nsid w:val="3D1F021D"/>
    <w:multiLevelType w:val="hybridMultilevel"/>
    <w:tmpl w:val="84C272E4"/>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3EF44FE7"/>
    <w:multiLevelType w:val="hybridMultilevel"/>
    <w:tmpl w:val="E460E1DA"/>
    <w:lvl w:ilvl="0" w:tplc="8730CA5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6EA3A87"/>
    <w:multiLevelType w:val="hybridMultilevel"/>
    <w:tmpl w:val="959629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A416155"/>
    <w:multiLevelType w:val="hybridMultilevel"/>
    <w:tmpl w:val="C31A717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4C4F2FAB"/>
    <w:multiLevelType w:val="hybridMultilevel"/>
    <w:tmpl w:val="D40C60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BB03C22"/>
    <w:multiLevelType w:val="hybridMultilevel"/>
    <w:tmpl w:val="0AB046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CA5706E"/>
    <w:multiLevelType w:val="hybridMultilevel"/>
    <w:tmpl w:val="F39C449C"/>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603931EC"/>
    <w:multiLevelType w:val="hybridMultilevel"/>
    <w:tmpl w:val="DDE40C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2C903A8"/>
    <w:multiLevelType w:val="hybridMultilevel"/>
    <w:tmpl w:val="BF164C24"/>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6D93683A"/>
    <w:multiLevelType w:val="hybridMultilevel"/>
    <w:tmpl w:val="A9F476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0537877"/>
    <w:multiLevelType w:val="hybridMultilevel"/>
    <w:tmpl w:val="59D6FC4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75EA5509"/>
    <w:multiLevelType w:val="hybridMultilevel"/>
    <w:tmpl w:val="08AC2ADE"/>
    <w:lvl w:ilvl="0" w:tplc="A44ECDB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766579572">
    <w:abstractNumId w:val="0"/>
  </w:num>
  <w:num w:numId="2" w16cid:durableId="600189480">
    <w:abstractNumId w:val="16"/>
  </w:num>
  <w:num w:numId="3" w16cid:durableId="1931045199">
    <w:abstractNumId w:val="18"/>
  </w:num>
  <w:num w:numId="4" w16cid:durableId="1704016772">
    <w:abstractNumId w:val="11"/>
  </w:num>
  <w:num w:numId="5" w16cid:durableId="1765347415">
    <w:abstractNumId w:val="2"/>
  </w:num>
  <w:num w:numId="6" w16cid:durableId="1774936649">
    <w:abstractNumId w:val="19"/>
  </w:num>
  <w:num w:numId="7" w16cid:durableId="271933841">
    <w:abstractNumId w:val="14"/>
  </w:num>
  <w:num w:numId="8" w16cid:durableId="250311515">
    <w:abstractNumId w:val="1"/>
  </w:num>
  <w:num w:numId="9" w16cid:durableId="1943144814">
    <w:abstractNumId w:val="13"/>
  </w:num>
  <w:num w:numId="10" w16cid:durableId="509180092">
    <w:abstractNumId w:val="5"/>
  </w:num>
  <w:num w:numId="11" w16cid:durableId="1672029780">
    <w:abstractNumId w:val="10"/>
  </w:num>
  <w:num w:numId="12" w16cid:durableId="1516457940">
    <w:abstractNumId w:val="9"/>
  </w:num>
  <w:num w:numId="13" w16cid:durableId="1054427792">
    <w:abstractNumId w:val="17"/>
  </w:num>
  <w:num w:numId="14" w16cid:durableId="1140536739">
    <w:abstractNumId w:val="4"/>
  </w:num>
  <w:num w:numId="15" w16cid:durableId="257565726">
    <w:abstractNumId w:val="15"/>
  </w:num>
  <w:num w:numId="16" w16cid:durableId="1778089954">
    <w:abstractNumId w:val="8"/>
  </w:num>
  <w:num w:numId="17" w16cid:durableId="1677340300">
    <w:abstractNumId w:val="7"/>
  </w:num>
  <w:num w:numId="18" w16cid:durableId="2026976796">
    <w:abstractNumId w:val="6"/>
  </w:num>
  <w:num w:numId="19" w16cid:durableId="1156192207">
    <w:abstractNumId w:val="3"/>
  </w:num>
  <w:num w:numId="20" w16cid:durableId="4100062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BA4"/>
    <w:rsid w:val="00006B43"/>
    <w:rsid w:val="000122EC"/>
    <w:rsid w:val="00021B1B"/>
    <w:rsid w:val="00021B47"/>
    <w:rsid w:val="00022CFC"/>
    <w:rsid w:val="00023441"/>
    <w:rsid w:val="0002356B"/>
    <w:rsid w:val="00025A41"/>
    <w:rsid w:val="000274AC"/>
    <w:rsid w:val="0003437C"/>
    <w:rsid w:val="00034839"/>
    <w:rsid w:val="00036DD4"/>
    <w:rsid w:val="00045163"/>
    <w:rsid w:val="0004709F"/>
    <w:rsid w:val="000473C3"/>
    <w:rsid w:val="00055ED1"/>
    <w:rsid w:val="00071C63"/>
    <w:rsid w:val="00076595"/>
    <w:rsid w:val="00076729"/>
    <w:rsid w:val="0007673A"/>
    <w:rsid w:val="00094CF8"/>
    <w:rsid w:val="000955E2"/>
    <w:rsid w:val="000A6178"/>
    <w:rsid w:val="000C42E0"/>
    <w:rsid w:val="000C7E9E"/>
    <w:rsid w:val="000D778D"/>
    <w:rsid w:val="000D7849"/>
    <w:rsid w:val="000E190F"/>
    <w:rsid w:val="000E2B92"/>
    <w:rsid w:val="000F42F2"/>
    <w:rsid w:val="00102BFF"/>
    <w:rsid w:val="001213AE"/>
    <w:rsid w:val="001264A8"/>
    <w:rsid w:val="001267FA"/>
    <w:rsid w:val="00134D65"/>
    <w:rsid w:val="00140F18"/>
    <w:rsid w:val="00141464"/>
    <w:rsid w:val="00143349"/>
    <w:rsid w:val="001451F8"/>
    <w:rsid w:val="001531C5"/>
    <w:rsid w:val="0015594E"/>
    <w:rsid w:val="00155A19"/>
    <w:rsid w:val="001621E9"/>
    <w:rsid w:val="00164712"/>
    <w:rsid w:val="00167C37"/>
    <w:rsid w:val="0017029E"/>
    <w:rsid w:val="00172075"/>
    <w:rsid w:val="00172F27"/>
    <w:rsid w:val="00173D54"/>
    <w:rsid w:val="00176776"/>
    <w:rsid w:val="00182AB2"/>
    <w:rsid w:val="0018435D"/>
    <w:rsid w:val="001858E7"/>
    <w:rsid w:val="00187607"/>
    <w:rsid w:val="00192880"/>
    <w:rsid w:val="00193536"/>
    <w:rsid w:val="00193CDD"/>
    <w:rsid w:val="001962AF"/>
    <w:rsid w:val="001A020B"/>
    <w:rsid w:val="001A2849"/>
    <w:rsid w:val="001B0EE8"/>
    <w:rsid w:val="001B717A"/>
    <w:rsid w:val="001B74B0"/>
    <w:rsid w:val="001B7BFD"/>
    <w:rsid w:val="001C1CB5"/>
    <w:rsid w:val="001D0309"/>
    <w:rsid w:val="001D1318"/>
    <w:rsid w:val="001D49CC"/>
    <w:rsid w:val="001E27EC"/>
    <w:rsid w:val="001E383B"/>
    <w:rsid w:val="001E49A9"/>
    <w:rsid w:val="001E56CF"/>
    <w:rsid w:val="001E6864"/>
    <w:rsid w:val="001E71B5"/>
    <w:rsid w:val="001F0D3D"/>
    <w:rsid w:val="001F0E65"/>
    <w:rsid w:val="001F1418"/>
    <w:rsid w:val="001F2E95"/>
    <w:rsid w:val="001F7405"/>
    <w:rsid w:val="0020635F"/>
    <w:rsid w:val="002072B1"/>
    <w:rsid w:val="0021538B"/>
    <w:rsid w:val="0021541B"/>
    <w:rsid w:val="00221289"/>
    <w:rsid w:val="00222E1B"/>
    <w:rsid w:val="002249B3"/>
    <w:rsid w:val="002348D8"/>
    <w:rsid w:val="00236C3C"/>
    <w:rsid w:val="00244B64"/>
    <w:rsid w:val="002450D2"/>
    <w:rsid w:val="00247203"/>
    <w:rsid w:val="002558C8"/>
    <w:rsid w:val="00263BFA"/>
    <w:rsid w:val="002749DE"/>
    <w:rsid w:val="00274A8F"/>
    <w:rsid w:val="00276AD8"/>
    <w:rsid w:val="00277201"/>
    <w:rsid w:val="00281AE6"/>
    <w:rsid w:val="0029495A"/>
    <w:rsid w:val="002A03F7"/>
    <w:rsid w:val="002A107A"/>
    <w:rsid w:val="002A18A9"/>
    <w:rsid w:val="002A26DA"/>
    <w:rsid w:val="002A59E3"/>
    <w:rsid w:val="002B14BB"/>
    <w:rsid w:val="002B2541"/>
    <w:rsid w:val="002B59D7"/>
    <w:rsid w:val="002C29A7"/>
    <w:rsid w:val="002C619A"/>
    <w:rsid w:val="002D0104"/>
    <w:rsid w:val="002D1489"/>
    <w:rsid w:val="002D1C64"/>
    <w:rsid w:val="002D1D13"/>
    <w:rsid w:val="002D316E"/>
    <w:rsid w:val="002D3C78"/>
    <w:rsid w:val="002D3D88"/>
    <w:rsid w:val="002D6A90"/>
    <w:rsid w:val="002E63B9"/>
    <w:rsid w:val="002E7169"/>
    <w:rsid w:val="002F0935"/>
    <w:rsid w:val="002F7462"/>
    <w:rsid w:val="00300438"/>
    <w:rsid w:val="00300521"/>
    <w:rsid w:val="00302A18"/>
    <w:rsid w:val="003106DD"/>
    <w:rsid w:val="0031134C"/>
    <w:rsid w:val="00314740"/>
    <w:rsid w:val="00317FDF"/>
    <w:rsid w:val="00320271"/>
    <w:rsid w:val="003227D5"/>
    <w:rsid w:val="00323F6C"/>
    <w:rsid w:val="003364FF"/>
    <w:rsid w:val="00352E6D"/>
    <w:rsid w:val="00363464"/>
    <w:rsid w:val="0037316A"/>
    <w:rsid w:val="00373ED9"/>
    <w:rsid w:val="00374062"/>
    <w:rsid w:val="00374B3C"/>
    <w:rsid w:val="00375683"/>
    <w:rsid w:val="003765F2"/>
    <w:rsid w:val="00376AB1"/>
    <w:rsid w:val="0038206F"/>
    <w:rsid w:val="00383359"/>
    <w:rsid w:val="00384854"/>
    <w:rsid w:val="00386C30"/>
    <w:rsid w:val="00391AC1"/>
    <w:rsid w:val="00396C91"/>
    <w:rsid w:val="003A4338"/>
    <w:rsid w:val="003A43E2"/>
    <w:rsid w:val="003B66D6"/>
    <w:rsid w:val="003C1CF1"/>
    <w:rsid w:val="003C20DD"/>
    <w:rsid w:val="003C5513"/>
    <w:rsid w:val="003C65C6"/>
    <w:rsid w:val="003D096F"/>
    <w:rsid w:val="003D0F0F"/>
    <w:rsid w:val="003D2C13"/>
    <w:rsid w:val="003D43D9"/>
    <w:rsid w:val="003E1659"/>
    <w:rsid w:val="003E22C3"/>
    <w:rsid w:val="003E3F2B"/>
    <w:rsid w:val="003E4277"/>
    <w:rsid w:val="003F01AE"/>
    <w:rsid w:val="003F3EBA"/>
    <w:rsid w:val="003F5B55"/>
    <w:rsid w:val="003F67B7"/>
    <w:rsid w:val="003F7EC5"/>
    <w:rsid w:val="00402A8E"/>
    <w:rsid w:val="00410BE1"/>
    <w:rsid w:val="00420AAC"/>
    <w:rsid w:val="00424299"/>
    <w:rsid w:val="00430141"/>
    <w:rsid w:val="00437E91"/>
    <w:rsid w:val="00447857"/>
    <w:rsid w:val="004509D4"/>
    <w:rsid w:val="00455C92"/>
    <w:rsid w:val="00456BA8"/>
    <w:rsid w:val="004637B2"/>
    <w:rsid w:val="00463913"/>
    <w:rsid w:val="00465FB9"/>
    <w:rsid w:val="00471D24"/>
    <w:rsid w:val="00474EF2"/>
    <w:rsid w:val="0048004E"/>
    <w:rsid w:val="004954DD"/>
    <w:rsid w:val="004A2F11"/>
    <w:rsid w:val="004A309A"/>
    <w:rsid w:val="004A5984"/>
    <w:rsid w:val="004B38D9"/>
    <w:rsid w:val="004B7C23"/>
    <w:rsid w:val="004C3689"/>
    <w:rsid w:val="004D092D"/>
    <w:rsid w:val="004D1789"/>
    <w:rsid w:val="004D1D07"/>
    <w:rsid w:val="004D2E3D"/>
    <w:rsid w:val="004D572B"/>
    <w:rsid w:val="004E516E"/>
    <w:rsid w:val="004F2EF6"/>
    <w:rsid w:val="005049C0"/>
    <w:rsid w:val="0051485A"/>
    <w:rsid w:val="0051739C"/>
    <w:rsid w:val="005212EA"/>
    <w:rsid w:val="00524E31"/>
    <w:rsid w:val="00526D45"/>
    <w:rsid w:val="00526E05"/>
    <w:rsid w:val="005278C2"/>
    <w:rsid w:val="005311B0"/>
    <w:rsid w:val="00531651"/>
    <w:rsid w:val="00533575"/>
    <w:rsid w:val="00535411"/>
    <w:rsid w:val="00541C01"/>
    <w:rsid w:val="00546929"/>
    <w:rsid w:val="00547B22"/>
    <w:rsid w:val="00550A60"/>
    <w:rsid w:val="00552DAF"/>
    <w:rsid w:val="0056073B"/>
    <w:rsid w:val="00561DCC"/>
    <w:rsid w:val="00565D94"/>
    <w:rsid w:val="00566684"/>
    <w:rsid w:val="005668D4"/>
    <w:rsid w:val="005675E8"/>
    <w:rsid w:val="005706CE"/>
    <w:rsid w:val="005715F2"/>
    <w:rsid w:val="00571F5B"/>
    <w:rsid w:val="005736F4"/>
    <w:rsid w:val="00573BCD"/>
    <w:rsid w:val="0057469E"/>
    <w:rsid w:val="00575159"/>
    <w:rsid w:val="00575C02"/>
    <w:rsid w:val="00583F48"/>
    <w:rsid w:val="0059077A"/>
    <w:rsid w:val="00597CBA"/>
    <w:rsid w:val="005A035E"/>
    <w:rsid w:val="005A1A46"/>
    <w:rsid w:val="005A2EA6"/>
    <w:rsid w:val="005A450E"/>
    <w:rsid w:val="005B0166"/>
    <w:rsid w:val="005B1867"/>
    <w:rsid w:val="005C032B"/>
    <w:rsid w:val="005D2FFC"/>
    <w:rsid w:val="005D5DF4"/>
    <w:rsid w:val="005E05B1"/>
    <w:rsid w:val="005E44F5"/>
    <w:rsid w:val="005E4D1E"/>
    <w:rsid w:val="005E56DF"/>
    <w:rsid w:val="005F1845"/>
    <w:rsid w:val="005F32B7"/>
    <w:rsid w:val="005F4A59"/>
    <w:rsid w:val="006007D4"/>
    <w:rsid w:val="00603870"/>
    <w:rsid w:val="00604210"/>
    <w:rsid w:val="006060EB"/>
    <w:rsid w:val="006064D2"/>
    <w:rsid w:val="0060690C"/>
    <w:rsid w:val="006111C0"/>
    <w:rsid w:val="00640600"/>
    <w:rsid w:val="00645EB4"/>
    <w:rsid w:val="00647024"/>
    <w:rsid w:val="00650C3A"/>
    <w:rsid w:val="006566F3"/>
    <w:rsid w:val="00657F0C"/>
    <w:rsid w:val="0066155D"/>
    <w:rsid w:val="006630C7"/>
    <w:rsid w:val="00677A15"/>
    <w:rsid w:val="00677B44"/>
    <w:rsid w:val="006810AA"/>
    <w:rsid w:val="00690B90"/>
    <w:rsid w:val="00696F4D"/>
    <w:rsid w:val="006A07FE"/>
    <w:rsid w:val="006A0882"/>
    <w:rsid w:val="006A2A4D"/>
    <w:rsid w:val="006A728A"/>
    <w:rsid w:val="006B18D0"/>
    <w:rsid w:val="006B4892"/>
    <w:rsid w:val="006C357D"/>
    <w:rsid w:val="006C734B"/>
    <w:rsid w:val="006C7746"/>
    <w:rsid w:val="006C790F"/>
    <w:rsid w:val="006D03A2"/>
    <w:rsid w:val="006D4786"/>
    <w:rsid w:val="006E5246"/>
    <w:rsid w:val="00702DCE"/>
    <w:rsid w:val="0071336E"/>
    <w:rsid w:val="00714D4E"/>
    <w:rsid w:val="007151D7"/>
    <w:rsid w:val="00720220"/>
    <w:rsid w:val="007217BB"/>
    <w:rsid w:val="007258AD"/>
    <w:rsid w:val="00726FEB"/>
    <w:rsid w:val="00732B6C"/>
    <w:rsid w:val="00742A46"/>
    <w:rsid w:val="0075045A"/>
    <w:rsid w:val="00755AFE"/>
    <w:rsid w:val="0076063B"/>
    <w:rsid w:val="00765898"/>
    <w:rsid w:val="007661A7"/>
    <w:rsid w:val="00773AAF"/>
    <w:rsid w:val="007745D7"/>
    <w:rsid w:val="00775131"/>
    <w:rsid w:val="00781811"/>
    <w:rsid w:val="00784A2C"/>
    <w:rsid w:val="00785ACC"/>
    <w:rsid w:val="007A37D8"/>
    <w:rsid w:val="007A6FED"/>
    <w:rsid w:val="007B2811"/>
    <w:rsid w:val="007B3143"/>
    <w:rsid w:val="007B54C8"/>
    <w:rsid w:val="007B6213"/>
    <w:rsid w:val="007B70BA"/>
    <w:rsid w:val="007C0622"/>
    <w:rsid w:val="007C37FB"/>
    <w:rsid w:val="007C5C07"/>
    <w:rsid w:val="007C7132"/>
    <w:rsid w:val="007C78B9"/>
    <w:rsid w:val="007D1583"/>
    <w:rsid w:val="007D41C9"/>
    <w:rsid w:val="007D639D"/>
    <w:rsid w:val="007D6AF9"/>
    <w:rsid w:val="007D72AD"/>
    <w:rsid w:val="007D7786"/>
    <w:rsid w:val="007E071C"/>
    <w:rsid w:val="007E2F3E"/>
    <w:rsid w:val="007E7CE1"/>
    <w:rsid w:val="007F2048"/>
    <w:rsid w:val="007F5834"/>
    <w:rsid w:val="00801E8E"/>
    <w:rsid w:val="00804B02"/>
    <w:rsid w:val="008140FC"/>
    <w:rsid w:val="0081519C"/>
    <w:rsid w:val="008158BB"/>
    <w:rsid w:val="00822FD2"/>
    <w:rsid w:val="00823FFF"/>
    <w:rsid w:val="00827993"/>
    <w:rsid w:val="008321F2"/>
    <w:rsid w:val="0083255B"/>
    <w:rsid w:val="00835269"/>
    <w:rsid w:val="008366D7"/>
    <w:rsid w:val="0084482E"/>
    <w:rsid w:val="008452D0"/>
    <w:rsid w:val="00846FF4"/>
    <w:rsid w:val="0085327A"/>
    <w:rsid w:val="008537D1"/>
    <w:rsid w:val="00860678"/>
    <w:rsid w:val="00864B72"/>
    <w:rsid w:val="00865B78"/>
    <w:rsid w:val="00867FF8"/>
    <w:rsid w:val="00871BE2"/>
    <w:rsid w:val="0087605D"/>
    <w:rsid w:val="00881C7D"/>
    <w:rsid w:val="00884424"/>
    <w:rsid w:val="00891BC2"/>
    <w:rsid w:val="008A3DC0"/>
    <w:rsid w:val="008B0E8C"/>
    <w:rsid w:val="008B3720"/>
    <w:rsid w:val="008B5311"/>
    <w:rsid w:val="008B66FB"/>
    <w:rsid w:val="008B6BA2"/>
    <w:rsid w:val="008C7824"/>
    <w:rsid w:val="008D20C2"/>
    <w:rsid w:val="008E22B7"/>
    <w:rsid w:val="008F6BFB"/>
    <w:rsid w:val="00904263"/>
    <w:rsid w:val="009117BD"/>
    <w:rsid w:val="00917B39"/>
    <w:rsid w:val="00922822"/>
    <w:rsid w:val="009245DD"/>
    <w:rsid w:val="00924F97"/>
    <w:rsid w:val="00926C17"/>
    <w:rsid w:val="00932DAF"/>
    <w:rsid w:val="00940AFA"/>
    <w:rsid w:val="00942532"/>
    <w:rsid w:val="00947175"/>
    <w:rsid w:val="00952DCE"/>
    <w:rsid w:val="00957107"/>
    <w:rsid w:val="00957ECA"/>
    <w:rsid w:val="00961E6C"/>
    <w:rsid w:val="00963410"/>
    <w:rsid w:val="009640D2"/>
    <w:rsid w:val="0096527A"/>
    <w:rsid w:val="00966859"/>
    <w:rsid w:val="009715EC"/>
    <w:rsid w:val="009727C8"/>
    <w:rsid w:val="00976133"/>
    <w:rsid w:val="00977041"/>
    <w:rsid w:val="00982BED"/>
    <w:rsid w:val="00992A27"/>
    <w:rsid w:val="00997C39"/>
    <w:rsid w:val="009A166B"/>
    <w:rsid w:val="009A40EF"/>
    <w:rsid w:val="009A7AF2"/>
    <w:rsid w:val="009B1927"/>
    <w:rsid w:val="009B3350"/>
    <w:rsid w:val="009B5797"/>
    <w:rsid w:val="009B7D95"/>
    <w:rsid w:val="009C2225"/>
    <w:rsid w:val="009D0B3C"/>
    <w:rsid w:val="009D5795"/>
    <w:rsid w:val="009D5B56"/>
    <w:rsid w:val="009E267C"/>
    <w:rsid w:val="009E2D8B"/>
    <w:rsid w:val="009E7A11"/>
    <w:rsid w:val="009F2B38"/>
    <w:rsid w:val="009F46DA"/>
    <w:rsid w:val="009F7E66"/>
    <w:rsid w:val="00A004BD"/>
    <w:rsid w:val="00A04111"/>
    <w:rsid w:val="00A04375"/>
    <w:rsid w:val="00A152AB"/>
    <w:rsid w:val="00A272F4"/>
    <w:rsid w:val="00A3422B"/>
    <w:rsid w:val="00A36828"/>
    <w:rsid w:val="00A44811"/>
    <w:rsid w:val="00A47FA3"/>
    <w:rsid w:val="00A55F9E"/>
    <w:rsid w:val="00A60845"/>
    <w:rsid w:val="00A613AE"/>
    <w:rsid w:val="00A7357E"/>
    <w:rsid w:val="00A743EB"/>
    <w:rsid w:val="00A77F28"/>
    <w:rsid w:val="00A80EDF"/>
    <w:rsid w:val="00A82AF4"/>
    <w:rsid w:val="00A83395"/>
    <w:rsid w:val="00A835DC"/>
    <w:rsid w:val="00A84596"/>
    <w:rsid w:val="00A903B8"/>
    <w:rsid w:val="00A97D6C"/>
    <w:rsid w:val="00AA2FFE"/>
    <w:rsid w:val="00AB34D8"/>
    <w:rsid w:val="00AB5113"/>
    <w:rsid w:val="00AB71CC"/>
    <w:rsid w:val="00AC25AB"/>
    <w:rsid w:val="00AC347E"/>
    <w:rsid w:val="00AC40C7"/>
    <w:rsid w:val="00AC50B8"/>
    <w:rsid w:val="00AD5EC3"/>
    <w:rsid w:val="00AD611B"/>
    <w:rsid w:val="00AE25E1"/>
    <w:rsid w:val="00AE313D"/>
    <w:rsid w:val="00AF0F90"/>
    <w:rsid w:val="00AF1A86"/>
    <w:rsid w:val="00AF240B"/>
    <w:rsid w:val="00AF2D01"/>
    <w:rsid w:val="00AF4973"/>
    <w:rsid w:val="00AF6BCC"/>
    <w:rsid w:val="00AF6D77"/>
    <w:rsid w:val="00B0235D"/>
    <w:rsid w:val="00B031B7"/>
    <w:rsid w:val="00B043AF"/>
    <w:rsid w:val="00B074C8"/>
    <w:rsid w:val="00B11250"/>
    <w:rsid w:val="00B21F17"/>
    <w:rsid w:val="00B22B8B"/>
    <w:rsid w:val="00B24EEC"/>
    <w:rsid w:val="00B336CB"/>
    <w:rsid w:val="00B37DB3"/>
    <w:rsid w:val="00B42694"/>
    <w:rsid w:val="00B443D7"/>
    <w:rsid w:val="00B44419"/>
    <w:rsid w:val="00B46AC0"/>
    <w:rsid w:val="00B503C2"/>
    <w:rsid w:val="00B512C3"/>
    <w:rsid w:val="00B7025D"/>
    <w:rsid w:val="00B74076"/>
    <w:rsid w:val="00B754C0"/>
    <w:rsid w:val="00B8599E"/>
    <w:rsid w:val="00B85A8F"/>
    <w:rsid w:val="00B87A93"/>
    <w:rsid w:val="00B93C9A"/>
    <w:rsid w:val="00B95F22"/>
    <w:rsid w:val="00BA12B5"/>
    <w:rsid w:val="00BA18F6"/>
    <w:rsid w:val="00BA550F"/>
    <w:rsid w:val="00BB153F"/>
    <w:rsid w:val="00BB2E45"/>
    <w:rsid w:val="00BC3477"/>
    <w:rsid w:val="00BC449F"/>
    <w:rsid w:val="00BC6018"/>
    <w:rsid w:val="00BD1531"/>
    <w:rsid w:val="00BD7D85"/>
    <w:rsid w:val="00BE1E03"/>
    <w:rsid w:val="00BE6C14"/>
    <w:rsid w:val="00BF372D"/>
    <w:rsid w:val="00BF6BEF"/>
    <w:rsid w:val="00C042B3"/>
    <w:rsid w:val="00C0615C"/>
    <w:rsid w:val="00C07E11"/>
    <w:rsid w:val="00C13370"/>
    <w:rsid w:val="00C213C7"/>
    <w:rsid w:val="00C25D65"/>
    <w:rsid w:val="00C31C37"/>
    <w:rsid w:val="00C332BE"/>
    <w:rsid w:val="00C425E0"/>
    <w:rsid w:val="00C45931"/>
    <w:rsid w:val="00C521FF"/>
    <w:rsid w:val="00C5518F"/>
    <w:rsid w:val="00C64F86"/>
    <w:rsid w:val="00C67BA2"/>
    <w:rsid w:val="00C74FF4"/>
    <w:rsid w:val="00C76F36"/>
    <w:rsid w:val="00C87ABF"/>
    <w:rsid w:val="00C923EC"/>
    <w:rsid w:val="00C925D1"/>
    <w:rsid w:val="00CA2C11"/>
    <w:rsid w:val="00CB11D7"/>
    <w:rsid w:val="00CB7567"/>
    <w:rsid w:val="00CC2F80"/>
    <w:rsid w:val="00CD2A0E"/>
    <w:rsid w:val="00CD312D"/>
    <w:rsid w:val="00CE14AF"/>
    <w:rsid w:val="00CE47E3"/>
    <w:rsid w:val="00CE51E9"/>
    <w:rsid w:val="00CE68DC"/>
    <w:rsid w:val="00CE7E86"/>
    <w:rsid w:val="00CF04E2"/>
    <w:rsid w:val="00CF4A74"/>
    <w:rsid w:val="00D07CCE"/>
    <w:rsid w:val="00D1308E"/>
    <w:rsid w:val="00D146A3"/>
    <w:rsid w:val="00D207AA"/>
    <w:rsid w:val="00D26464"/>
    <w:rsid w:val="00D40D16"/>
    <w:rsid w:val="00D41657"/>
    <w:rsid w:val="00D44098"/>
    <w:rsid w:val="00D45FD0"/>
    <w:rsid w:val="00D51EE2"/>
    <w:rsid w:val="00D5720E"/>
    <w:rsid w:val="00D57F0E"/>
    <w:rsid w:val="00D61816"/>
    <w:rsid w:val="00D63245"/>
    <w:rsid w:val="00D63D0A"/>
    <w:rsid w:val="00D64FF3"/>
    <w:rsid w:val="00D700CF"/>
    <w:rsid w:val="00D72883"/>
    <w:rsid w:val="00D73607"/>
    <w:rsid w:val="00D80F6E"/>
    <w:rsid w:val="00D81299"/>
    <w:rsid w:val="00D9055A"/>
    <w:rsid w:val="00D90605"/>
    <w:rsid w:val="00D94651"/>
    <w:rsid w:val="00DA0355"/>
    <w:rsid w:val="00DA17FF"/>
    <w:rsid w:val="00DA3EBC"/>
    <w:rsid w:val="00DA4122"/>
    <w:rsid w:val="00DA50BB"/>
    <w:rsid w:val="00DB6072"/>
    <w:rsid w:val="00DB61D2"/>
    <w:rsid w:val="00DB67A3"/>
    <w:rsid w:val="00DC2E58"/>
    <w:rsid w:val="00DC6CB2"/>
    <w:rsid w:val="00DC7776"/>
    <w:rsid w:val="00DD2485"/>
    <w:rsid w:val="00DD2EB4"/>
    <w:rsid w:val="00DD545D"/>
    <w:rsid w:val="00DD7B25"/>
    <w:rsid w:val="00DE378B"/>
    <w:rsid w:val="00DF3950"/>
    <w:rsid w:val="00E012E0"/>
    <w:rsid w:val="00E06545"/>
    <w:rsid w:val="00E108B5"/>
    <w:rsid w:val="00E1289F"/>
    <w:rsid w:val="00E13264"/>
    <w:rsid w:val="00E15B1C"/>
    <w:rsid w:val="00E20342"/>
    <w:rsid w:val="00E2084C"/>
    <w:rsid w:val="00E22547"/>
    <w:rsid w:val="00E22AFD"/>
    <w:rsid w:val="00E242D6"/>
    <w:rsid w:val="00E26570"/>
    <w:rsid w:val="00E34FB4"/>
    <w:rsid w:val="00E420B4"/>
    <w:rsid w:val="00E43A11"/>
    <w:rsid w:val="00E535EC"/>
    <w:rsid w:val="00E5506D"/>
    <w:rsid w:val="00E5515E"/>
    <w:rsid w:val="00E55EC4"/>
    <w:rsid w:val="00E61615"/>
    <w:rsid w:val="00E64C0B"/>
    <w:rsid w:val="00E70AC6"/>
    <w:rsid w:val="00E73544"/>
    <w:rsid w:val="00E93348"/>
    <w:rsid w:val="00E93609"/>
    <w:rsid w:val="00E93B6B"/>
    <w:rsid w:val="00EA5AA9"/>
    <w:rsid w:val="00EB28C5"/>
    <w:rsid w:val="00EB58F5"/>
    <w:rsid w:val="00EB5E17"/>
    <w:rsid w:val="00EB708C"/>
    <w:rsid w:val="00EB7967"/>
    <w:rsid w:val="00EC40F2"/>
    <w:rsid w:val="00EC5CBC"/>
    <w:rsid w:val="00ED14B6"/>
    <w:rsid w:val="00EF05E5"/>
    <w:rsid w:val="00EF0F43"/>
    <w:rsid w:val="00EF49A4"/>
    <w:rsid w:val="00F01305"/>
    <w:rsid w:val="00F04262"/>
    <w:rsid w:val="00F067BE"/>
    <w:rsid w:val="00F104DD"/>
    <w:rsid w:val="00F15A9E"/>
    <w:rsid w:val="00F22A69"/>
    <w:rsid w:val="00F279A0"/>
    <w:rsid w:val="00F46E64"/>
    <w:rsid w:val="00F55551"/>
    <w:rsid w:val="00F603F7"/>
    <w:rsid w:val="00F62259"/>
    <w:rsid w:val="00F62DC6"/>
    <w:rsid w:val="00F65B55"/>
    <w:rsid w:val="00F665A1"/>
    <w:rsid w:val="00F66799"/>
    <w:rsid w:val="00F71E47"/>
    <w:rsid w:val="00F75FF9"/>
    <w:rsid w:val="00F83FDC"/>
    <w:rsid w:val="00F87E5A"/>
    <w:rsid w:val="00F91633"/>
    <w:rsid w:val="00F93977"/>
    <w:rsid w:val="00FA2294"/>
    <w:rsid w:val="00FA4C1D"/>
    <w:rsid w:val="00FA4E6A"/>
    <w:rsid w:val="00FA6F4E"/>
    <w:rsid w:val="00FA6FAC"/>
    <w:rsid w:val="00FA72CE"/>
    <w:rsid w:val="00FB7A97"/>
    <w:rsid w:val="00FC173F"/>
    <w:rsid w:val="00FC3ED7"/>
    <w:rsid w:val="00FC41FC"/>
    <w:rsid w:val="00FC6540"/>
    <w:rsid w:val="00FD1180"/>
    <w:rsid w:val="00FD1DDA"/>
    <w:rsid w:val="00FD418C"/>
    <w:rsid w:val="00FD5A61"/>
    <w:rsid w:val="00FE1E03"/>
    <w:rsid w:val="00FF0834"/>
    <w:rsid w:val="00FF3B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B16BC9"/>
  <w15:docId w15:val="{9189F1E5-DB6D-43A0-B786-70E12C6EA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E64"/>
    <w:rPr>
      <w:sz w:val="24"/>
      <w:szCs w:val="24"/>
      <w:lang w:val="es-ES" w:eastAsia="es-ES"/>
    </w:rPr>
  </w:style>
  <w:style w:type="paragraph" w:styleId="Ttulo5">
    <w:name w:val="heading 5"/>
    <w:basedOn w:val="Normal"/>
    <w:next w:val="Normal"/>
    <w:qFormat/>
    <w:rsid w:val="00F46E64"/>
    <w:pPr>
      <w:keepNext/>
      <w:jc w:val="center"/>
      <w:outlineLvl w:val="4"/>
    </w:pPr>
    <w:rPr>
      <w:rFonts w:ascii="Arial" w:hAnsi="Arial"/>
      <w:b/>
      <w:sz w:val="21"/>
      <w:szCs w:val="21"/>
      <w:lang w:val="es-ES_tradnl"/>
    </w:rPr>
  </w:style>
  <w:style w:type="paragraph" w:styleId="Ttulo9">
    <w:name w:val="heading 9"/>
    <w:basedOn w:val="Normal"/>
    <w:next w:val="Normal"/>
    <w:link w:val="Ttulo9Car"/>
    <w:semiHidden/>
    <w:unhideWhenUsed/>
    <w:qFormat/>
    <w:rsid w:val="00B8599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F46E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rsid w:val="00F46E64"/>
    <w:pPr>
      <w:tabs>
        <w:tab w:val="center" w:pos="4252"/>
        <w:tab w:val="right" w:pos="8504"/>
      </w:tabs>
    </w:pPr>
  </w:style>
  <w:style w:type="character" w:styleId="Nmerodepgina">
    <w:name w:val="page number"/>
    <w:basedOn w:val="Fuentedeprrafopredeter"/>
    <w:rsid w:val="00F46E64"/>
  </w:style>
  <w:style w:type="paragraph" w:styleId="Textodeglobo">
    <w:name w:val="Balloon Text"/>
    <w:basedOn w:val="Normal"/>
    <w:semiHidden/>
    <w:rsid w:val="00F46E64"/>
    <w:rPr>
      <w:rFonts w:ascii="Tahoma" w:hAnsi="Tahoma" w:cs="Tahoma"/>
      <w:sz w:val="16"/>
      <w:szCs w:val="16"/>
    </w:rPr>
  </w:style>
  <w:style w:type="character" w:styleId="Refdecomentario">
    <w:name w:val="annotation reference"/>
    <w:basedOn w:val="Fuentedeprrafopredeter"/>
    <w:rsid w:val="00822FD2"/>
    <w:rPr>
      <w:sz w:val="16"/>
      <w:szCs w:val="16"/>
    </w:rPr>
  </w:style>
  <w:style w:type="paragraph" w:styleId="Textocomentario">
    <w:name w:val="annotation text"/>
    <w:basedOn w:val="Normal"/>
    <w:link w:val="TextocomentarioCar"/>
    <w:rsid w:val="00822FD2"/>
    <w:rPr>
      <w:sz w:val="20"/>
      <w:szCs w:val="20"/>
    </w:rPr>
  </w:style>
  <w:style w:type="character" w:customStyle="1" w:styleId="TextocomentarioCar">
    <w:name w:val="Texto comentario Car"/>
    <w:basedOn w:val="Fuentedeprrafopredeter"/>
    <w:link w:val="Textocomentario"/>
    <w:rsid w:val="00822FD2"/>
    <w:rPr>
      <w:lang w:val="es-ES" w:eastAsia="es-ES"/>
    </w:rPr>
  </w:style>
  <w:style w:type="paragraph" w:styleId="Asuntodelcomentario">
    <w:name w:val="annotation subject"/>
    <w:basedOn w:val="Textocomentario"/>
    <w:next w:val="Textocomentario"/>
    <w:link w:val="AsuntodelcomentarioCar"/>
    <w:rsid w:val="00822FD2"/>
    <w:rPr>
      <w:b/>
      <w:bCs/>
    </w:rPr>
  </w:style>
  <w:style w:type="character" w:customStyle="1" w:styleId="AsuntodelcomentarioCar">
    <w:name w:val="Asunto del comentario Car"/>
    <w:basedOn w:val="TextocomentarioCar"/>
    <w:link w:val="Asuntodelcomentario"/>
    <w:rsid w:val="00822FD2"/>
    <w:rPr>
      <w:b/>
      <w:bCs/>
      <w:lang w:val="es-ES" w:eastAsia="es-ES"/>
    </w:rPr>
  </w:style>
  <w:style w:type="character" w:styleId="Hipervnculo">
    <w:name w:val="Hyperlink"/>
    <w:basedOn w:val="Fuentedeprrafopredeter"/>
    <w:rsid w:val="00021B1B"/>
    <w:rPr>
      <w:color w:val="0000FF" w:themeColor="hyperlink"/>
      <w:u w:val="single"/>
    </w:rPr>
  </w:style>
  <w:style w:type="paragraph" w:styleId="Encabezado">
    <w:name w:val="header"/>
    <w:basedOn w:val="Normal"/>
    <w:link w:val="EncabezadoCar"/>
    <w:uiPriority w:val="99"/>
    <w:rsid w:val="001C1CB5"/>
    <w:pPr>
      <w:tabs>
        <w:tab w:val="center" w:pos="4419"/>
        <w:tab w:val="right" w:pos="8838"/>
      </w:tabs>
    </w:pPr>
  </w:style>
  <w:style w:type="character" w:customStyle="1" w:styleId="EncabezadoCar">
    <w:name w:val="Encabezado Car"/>
    <w:basedOn w:val="Fuentedeprrafopredeter"/>
    <w:link w:val="Encabezado"/>
    <w:uiPriority w:val="99"/>
    <w:rsid w:val="001C1CB5"/>
    <w:rPr>
      <w:sz w:val="24"/>
      <w:szCs w:val="24"/>
      <w:lang w:val="es-ES" w:eastAsia="es-ES"/>
    </w:rPr>
  </w:style>
  <w:style w:type="paragraph" w:styleId="Textonotapie">
    <w:name w:val="footnote text"/>
    <w:basedOn w:val="Normal"/>
    <w:link w:val="TextonotapieCar"/>
    <w:rsid w:val="007F2048"/>
    <w:rPr>
      <w:sz w:val="20"/>
      <w:szCs w:val="20"/>
    </w:rPr>
  </w:style>
  <w:style w:type="character" w:customStyle="1" w:styleId="TextonotapieCar">
    <w:name w:val="Texto nota pie Car"/>
    <w:basedOn w:val="Fuentedeprrafopredeter"/>
    <w:link w:val="Textonotapie"/>
    <w:rsid w:val="007F2048"/>
    <w:rPr>
      <w:lang w:val="es-ES" w:eastAsia="es-ES"/>
    </w:rPr>
  </w:style>
  <w:style w:type="character" w:styleId="Refdenotaalpie">
    <w:name w:val="footnote reference"/>
    <w:basedOn w:val="Fuentedeprrafopredeter"/>
    <w:rsid w:val="007F2048"/>
    <w:rPr>
      <w:vertAlign w:val="superscript"/>
    </w:rPr>
  </w:style>
  <w:style w:type="character" w:customStyle="1" w:styleId="PiedepginaCar">
    <w:name w:val="Pie de página Car"/>
    <w:basedOn w:val="Fuentedeprrafopredeter"/>
    <w:link w:val="Piedepgina"/>
    <w:uiPriority w:val="99"/>
    <w:rsid w:val="005D5DF4"/>
    <w:rPr>
      <w:sz w:val="24"/>
      <w:szCs w:val="24"/>
      <w:lang w:val="es-ES" w:eastAsia="es-ES"/>
    </w:rPr>
  </w:style>
  <w:style w:type="paragraph" w:styleId="Prrafodelista">
    <w:name w:val="List Paragraph"/>
    <w:basedOn w:val="Normal"/>
    <w:uiPriority w:val="34"/>
    <w:qFormat/>
    <w:rsid w:val="00C31C37"/>
    <w:pPr>
      <w:ind w:left="720"/>
      <w:contextualSpacing/>
    </w:pPr>
    <w:rPr>
      <w:rFonts w:eastAsia="SimSun"/>
    </w:rPr>
  </w:style>
  <w:style w:type="character" w:customStyle="1" w:styleId="Ttulo9Car">
    <w:name w:val="Título 9 Car"/>
    <w:basedOn w:val="Fuentedeprrafopredeter"/>
    <w:link w:val="Ttulo9"/>
    <w:semiHidden/>
    <w:rsid w:val="00B8599E"/>
    <w:rPr>
      <w:rFonts w:asciiTheme="majorHAnsi" w:eastAsiaTheme="majorEastAsia" w:hAnsiTheme="majorHAnsi" w:cstheme="majorBidi"/>
      <w:i/>
      <w:iCs/>
      <w:color w:val="272727" w:themeColor="text1" w:themeTint="D8"/>
      <w:sz w:val="21"/>
      <w:szCs w:val="21"/>
      <w:lang w:val="es-ES" w:eastAsia="es-ES"/>
    </w:rPr>
  </w:style>
  <w:style w:type="character" w:customStyle="1" w:styleId="Mencinsinresolver1">
    <w:name w:val="Mención sin resolver1"/>
    <w:basedOn w:val="Fuentedeprrafopredeter"/>
    <w:uiPriority w:val="99"/>
    <w:semiHidden/>
    <w:unhideWhenUsed/>
    <w:rsid w:val="00374B3C"/>
    <w:rPr>
      <w:color w:val="605E5C"/>
      <w:shd w:val="clear" w:color="auto" w:fill="E1DFDD"/>
    </w:rPr>
  </w:style>
  <w:style w:type="paragraph" w:styleId="Revisin">
    <w:name w:val="Revision"/>
    <w:hidden/>
    <w:uiPriority w:val="99"/>
    <w:semiHidden/>
    <w:rsid w:val="005049C0"/>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287065">
      <w:bodyDiv w:val="1"/>
      <w:marLeft w:val="0"/>
      <w:marRight w:val="0"/>
      <w:marTop w:val="0"/>
      <w:marBottom w:val="0"/>
      <w:divBdr>
        <w:top w:val="none" w:sz="0" w:space="0" w:color="auto"/>
        <w:left w:val="none" w:sz="0" w:space="0" w:color="auto"/>
        <w:bottom w:val="none" w:sz="0" w:space="0" w:color="auto"/>
        <w:right w:val="none" w:sz="0" w:space="0" w:color="auto"/>
      </w:divBdr>
    </w:div>
    <w:div w:id="395665934">
      <w:bodyDiv w:val="1"/>
      <w:marLeft w:val="0"/>
      <w:marRight w:val="0"/>
      <w:marTop w:val="0"/>
      <w:marBottom w:val="0"/>
      <w:divBdr>
        <w:top w:val="none" w:sz="0" w:space="0" w:color="auto"/>
        <w:left w:val="none" w:sz="0" w:space="0" w:color="auto"/>
        <w:bottom w:val="none" w:sz="0" w:space="0" w:color="auto"/>
        <w:right w:val="none" w:sz="0" w:space="0" w:color="auto"/>
      </w:divBdr>
    </w:div>
    <w:div w:id="659819002">
      <w:bodyDiv w:val="1"/>
      <w:marLeft w:val="0"/>
      <w:marRight w:val="0"/>
      <w:marTop w:val="0"/>
      <w:marBottom w:val="0"/>
      <w:divBdr>
        <w:top w:val="none" w:sz="0" w:space="0" w:color="auto"/>
        <w:left w:val="none" w:sz="0" w:space="0" w:color="auto"/>
        <w:bottom w:val="none" w:sz="0" w:space="0" w:color="auto"/>
        <w:right w:val="none" w:sz="0" w:space="0" w:color="auto"/>
      </w:divBdr>
    </w:div>
    <w:div w:id="995106015">
      <w:bodyDiv w:val="1"/>
      <w:marLeft w:val="0"/>
      <w:marRight w:val="0"/>
      <w:marTop w:val="0"/>
      <w:marBottom w:val="0"/>
      <w:divBdr>
        <w:top w:val="none" w:sz="0" w:space="0" w:color="auto"/>
        <w:left w:val="none" w:sz="0" w:space="0" w:color="auto"/>
        <w:bottom w:val="none" w:sz="0" w:space="0" w:color="auto"/>
        <w:right w:val="none" w:sz="0" w:space="0" w:color="auto"/>
      </w:divBdr>
    </w:div>
    <w:div w:id="1261571720">
      <w:bodyDiv w:val="1"/>
      <w:marLeft w:val="0"/>
      <w:marRight w:val="0"/>
      <w:marTop w:val="0"/>
      <w:marBottom w:val="0"/>
      <w:divBdr>
        <w:top w:val="none" w:sz="0" w:space="0" w:color="auto"/>
        <w:left w:val="none" w:sz="0" w:space="0" w:color="auto"/>
        <w:bottom w:val="none" w:sz="0" w:space="0" w:color="auto"/>
        <w:right w:val="none" w:sz="0" w:space="0" w:color="auto"/>
      </w:divBdr>
    </w:div>
    <w:div w:id="1443652142">
      <w:bodyDiv w:val="1"/>
      <w:marLeft w:val="0"/>
      <w:marRight w:val="0"/>
      <w:marTop w:val="0"/>
      <w:marBottom w:val="0"/>
      <w:divBdr>
        <w:top w:val="none" w:sz="0" w:space="0" w:color="auto"/>
        <w:left w:val="none" w:sz="0" w:space="0" w:color="auto"/>
        <w:bottom w:val="none" w:sz="0" w:space="0" w:color="auto"/>
        <w:right w:val="none" w:sz="0" w:space="0" w:color="auto"/>
      </w:divBdr>
    </w:div>
    <w:div w:id="1518232618">
      <w:bodyDiv w:val="1"/>
      <w:marLeft w:val="0"/>
      <w:marRight w:val="0"/>
      <w:marTop w:val="0"/>
      <w:marBottom w:val="0"/>
      <w:divBdr>
        <w:top w:val="none" w:sz="0" w:space="0" w:color="auto"/>
        <w:left w:val="none" w:sz="0" w:space="0" w:color="auto"/>
        <w:bottom w:val="none" w:sz="0" w:space="0" w:color="auto"/>
        <w:right w:val="none" w:sz="0" w:space="0" w:color="auto"/>
      </w:divBdr>
    </w:div>
    <w:div w:id="1709184318">
      <w:bodyDiv w:val="1"/>
      <w:marLeft w:val="0"/>
      <w:marRight w:val="0"/>
      <w:marTop w:val="0"/>
      <w:marBottom w:val="0"/>
      <w:divBdr>
        <w:top w:val="none" w:sz="0" w:space="0" w:color="auto"/>
        <w:left w:val="none" w:sz="0" w:space="0" w:color="auto"/>
        <w:bottom w:val="none" w:sz="0" w:space="0" w:color="auto"/>
        <w:right w:val="none" w:sz="0" w:space="0" w:color="auto"/>
      </w:divBdr>
    </w:div>
    <w:div w:id="1711806922">
      <w:bodyDiv w:val="1"/>
      <w:marLeft w:val="0"/>
      <w:marRight w:val="0"/>
      <w:marTop w:val="0"/>
      <w:marBottom w:val="0"/>
      <w:divBdr>
        <w:top w:val="none" w:sz="0" w:space="0" w:color="auto"/>
        <w:left w:val="none" w:sz="0" w:space="0" w:color="auto"/>
        <w:bottom w:val="none" w:sz="0" w:space="0" w:color="auto"/>
        <w:right w:val="none" w:sz="0" w:space="0" w:color="auto"/>
      </w:divBdr>
    </w:div>
    <w:div w:id="202763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36713-5D78-49A1-90E8-58704F359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8</Pages>
  <Words>3181</Words>
  <Characters>18420</Characters>
  <Application>Microsoft Office Word</Application>
  <DocSecurity>0</DocSecurity>
  <Lines>682</Lines>
  <Paragraphs>354</Paragraphs>
  <ScaleCrop>false</ScaleCrop>
  <HeadingPairs>
    <vt:vector size="2" baseType="variant">
      <vt:variant>
        <vt:lpstr>Título</vt:lpstr>
      </vt:variant>
      <vt:variant>
        <vt:i4>1</vt:i4>
      </vt:variant>
    </vt:vector>
  </HeadingPairs>
  <TitlesOfParts>
    <vt:vector size="1" baseType="lpstr">
      <vt:lpstr>MODELO PARA LA ELABORACIÓN DE ACUERDOS INTERNACIONALES</vt:lpstr>
    </vt:vector>
  </TitlesOfParts>
  <Company>ipn</Company>
  <LinksUpToDate>false</LinksUpToDate>
  <CharactersWithSpaces>21247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PARA LA ELABORACIÓN DE ACUERDOS INTERNACIONALES</dc:title>
  <dc:creator>arangel</dc:creator>
  <cp:lastModifiedBy>DRI</cp:lastModifiedBy>
  <cp:revision>62</cp:revision>
  <cp:lastPrinted>2018-01-18T17:19:00Z</cp:lastPrinted>
  <dcterms:created xsi:type="dcterms:W3CDTF">2025-11-26T00:05:00Z</dcterms:created>
  <dcterms:modified xsi:type="dcterms:W3CDTF">2026-01-29T19:52:00Z</dcterms:modified>
</cp:coreProperties>
</file>